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0C2" w:rsidRDefault="00BC14D2" w:rsidP="000C50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931025" cy="9538653"/>
            <wp:effectExtent l="0" t="0" r="3175" b="5715"/>
            <wp:docPr id="2" name="Рисунок 2" descr="C:\Users\Лиля\Desktop\скан ист\Скан_20230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ля\Desktop\скан ист\Скан_2023012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9538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C5067" w:rsidRPr="000C5067" w:rsidRDefault="000C5067" w:rsidP="000C50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</w:t>
      </w:r>
      <w:proofErr w:type="gramStart"/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рабочая программа разработана на основе Федерального компонента государст</w:t>
      </w:r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венного стандарта общего образования, примерной программы основного общего образования по истории и примерной программы Л. Н. Алексашкиной «Всеобщая история.</w:t>
      </w:r>
      <w:proofErr w:type="gramEnd"/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Древний мир».</w:t>
      </w:r>
    </w:p>
    <w:p w:rsidR="000C5067" w:rsidRPr="000C5067" w:rsidRDefault="000C5067" w:rsidP="000C50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0C50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Программа ориентирована на учебник </w:t>
      </w:r>
      <w:proofErr w:type="spellStart"/>
      <w:r w:rsidRPr="000C50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А.А.Вигасина</w:t>
      </w:r>
      <w:proofErr w:type="spellEnd"/>
      <w:r w:rsidRPr="000C50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0C50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Г.И.Г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одера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И.С.Свенцицкой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«История Д</w:t>
      </w:r>
      <w:r w:rsidRPr="000C50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ревнего мира». Он соответствует данной программе по объему учебного материала и содержит разнообразный, интересный материал, в том числе иллюстративный по истории и культуре древних цивилизаций, а также адаптирован к возрасту учащихся.</w:t>
      </w:r>
    </w:p>
    <w:p w:rsidR="000C5067" w:rsidRPr="000C5067" w:rsidRDefault="000C5067" w:rsidP="000C50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0C5067" w:rsidRPr="000C5067" w:rsidRDefault="000C5067" w:rsidP="000C50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Предметные результаты изучения истории Древнего мира включает в себя:</w:t>
      </w:r>
    </w:p>
    <w:p w:rsidR="000C5067" w:rsidRPr="000C5067" w:rsidRDefault="000C5067" w:rsidP="000C50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целостное представление об историческом развитии человечества от первобытности до гибели античной цивилизации как о важном периоде всеобщей  истории;</w:t>
      </w:r>
    </w:p>
    <w:p w:rsidR="000C5067" w:rsidRPr="000C5067" w:rsidRDefault="000C5067" w:rsidP="000C50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>- яркие образы и картины, связанные с ключевыми событиями, личностями, явлениями  и памятниками культуры крупнейших цивилизаций   Древнего мира;</w:t>
      </w:r>
    </w:p>
    <w:p w:rsidR="000C5067" w:rsidRPr="000C5067" w:rsidRDefault="000C5067" w:rsidP="000C50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способности применять понятийный аппарат и элементарные методы исторической науки для атрибуции фактов и источников Древнего мира, их анализа, сопоставления, обобщенной характеристики, оценки и презентации, аргументации собственных версий и личностной позиции в отношении дискуссионных и морально- этических вопросов далекого прошлого;</w:t>
      </w:r>
    </w:p>
    <w:p w:rsidR="000C5067" w:rsidRPr="000C5067" w:rsidRDefault="000C5067" w:rsidP="000C50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представление о мифах как ограниченной форме мышления и познания людей в Древнем  мире и специфическом историческом  источнике для изучения прошлого;</w:t>
      </w:r>
    </w:p>
    <w:p w:rsidR="000C5067" w:rsidRPr="000C5067" w:rsidRDefault="000C5067" w:rsidP="000C50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умения датировать события и процессы в истории Древнего мира, определять последовательность и длительность цивилизаций, соотносить годы с веками, тысячелетиями, вести счет лет с условным делением древней истории на время «до нашей эры» и «наша эра»</w:t>
      </w:r>
    </w:p>
    <w:p w:rsidR="000C5067" w:rsidRPr="000C5067" w:rsidRDefault="000C5067" w:rsidP="000C50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уметь читать историческую карту, находить  и  показывать на ней историко-географические объекты Древнего мира,  анализировать и обобщать данные карты;</w:t>
      </w:r>
    </w:p>
    <w:p w:rsidR="000C5067" w:rsidRPr="000C5067" w:rsidRDefault="000C5067" w:rsidP="000C50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уметь характеризовать важные факты истории Древнего мира, классифицировать и группировать их по предложенным признакам; </w:t>
      </w:r>
    </w:p>
    <w:p w:rsidR="000C5067" w:rsidRPr="000C5067" w:rsidRDefault="000C5067" w:rsidP="000C50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сравнивать простые однородные исторические факты истории Древнего мира, выявляя их сходства и отличия по предложенным вопросам, формулировать частные и общие выводы о результатах своего исследования;</w:t>
      </w:r>
    </w:p>
    <w:p w:rsidR="000C5067" w:rsidRPr="000C5067" w:rsidRDefault="000C5067" w:rsidP="000C50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умения давать образную характеристику исторических личностей, описание памятников истории и культуры древних цивилизаций, в том числе по </w:t>
      </w:r>
      <w:proofErr w:type="gramStart"/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сохранившимся</w:t>
      </w:r>
      <w:proofErr w:type="gramEnd"/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фрагментов подлинников, рассказывать о важнейших событиях, используя основные и дополнительные источники информации;</w:t>
      </w:r>
    </w:p>
    <w:p w:rsidR="000C5067" w:rsidRPr="000C5067" w:rsidRDefault="000C5067" w:rsidP="000C50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умения различать в учебном тексте факты, сопоставлять их аргументацию, формулировать собственные гипотезы по дискуссионным вопросам истории Древнего мира;</w:t>
      </w:r>
    </w:p>
    <w:p w:rsidR="000C5067" w:rsidRPr="000C5067" w:rsidRDefault="000C5067" w:rsidP="000C50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умения соотносить единичные события в отдельных странах  Древнего мира с общими явлениями и процессами;</w:t>
      </w:r>
    </w:p>
    <w:p w:rsidR="000C5067" w:rsidRPr="000C5067" w:rsidRDefault="000C5067" w:rsidP="000C50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готовность применять новые знания и умения в общении с одноклассниками и взрослыми, самостоятельно знакомится с новыми фактами, источниками и памятниками истории Древнего мира, способствовать их охране.</w:t>
      </w:r>
    </w:p>
    <w:p w:rsidR="000C5067" w:rsidRPr="000C5067" w:rsidRDefault="000C5067" w:rsidP="000C50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tt-RU" w:eastAsia="ru-RU"/>
        </w:rPr>
      </w:pPr>
    </w:p>
    <w:p w:rsidR="000C5067" w:rsidRPr="000C5067" w:rsidRDefault="000C5067" w:rsidP="000C50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50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Метапредметные</w:t>
      </w:r>
      <w:proofErr w:type="spellEnd"/>
      <w:r w:rsidRPr="000C50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результаты изучения истории Древнего мира включает в себя:</w:t>
      </w:r>
    </w:p>
    <w:p w:rsidR="000C5067" w:rsidRPr="000C5067" w:rsidRDefault="000C5067" w:rsidP="000C50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 планировать и организовывать свою учебную и  коммуникативную деятельность в соответствии с задачами изучения истории,  видами учебной и домашней работы, во взаимодействии с одноклассниками и взрослыми;</w:t>
      </w:r>
    </w:p>
    <w:p w:rsidR="000C5067" w:rsidRPr="000C5067" w:rsidRDefault="000C5067" w:rsidP="000C50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готовность формулировать и высказывать собственное мнение по проблемам прошлого и современности, выслушивать и обсуждать разные взгляды и оценки исторических фактов,  вести конструктивный диалог;</w:t>
      </w:r>
    </w:p>
    <w:p w:rsidR="000C5067" w:rsidRPr="000C5067" w:rsidRDefault="000C5067" w:rsidP="000C50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умения проводить поиск основной и дополнительной информации в учебной и научно-популярной литературе, Интернете, библиотеках и музеях, обрабатывать  её в соответствии с темой и познавательными заданиями, представлять результаты своей творческо-поисковой работы в различных форматах (таблицы, сочинения,  планы, схемы, презентации, проекты);</w:t>
      </w:r>
    </w:p>
    <w:p w:rsidR="000C5067" w:rsidRPr="000C5067" w:rsidRDefault="000C5067" w:rsidP="000C50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 решать творческие и проблемные задачи, используя контекстные знания и эвристические приемы.</w:t>
      </w:r>
    </w:p>
    <w:p w:rsidR="000C5067" w:rsidRPr="000C5067" w:rsidRDefault="000C5067" w:rsidP="000C50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tt-RU" w:eastAsia="ru-RU"/>
        </w:rPr>
      </w:pPr>
    </w:p>
    <w:p w:rsidR="000C5067" w:rsidRPr="000C5067" w:rsidRDefault="000C5067" w:rsidP="000C50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tt-RU" w:eastAsia="ru-RU"/>
        </w:rPr>
      </w:pPr>
    </w:p>
    <w:p w:rsidR="000C5067" w:rsidRPr="000C5067" w:rsidRDefault="000C5067" w:rsidP="000C50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tt-RU" w:eastAsia="ru-RU"/>
        </w:rPr>
      </w:pPr>
    </w:p>
    <w:p w:rsidR="000C5067" w:rsidRPr="000C5067" w:rsidRDefault="000C5067" w:rsidP="000C50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C50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Личностные результаты изучения истории Древнего мира включает в себя:</w:t>
      </w:r>
    </w:p>
    <w:p w:rsidR="000C5067" w:rsidRPr="000C5067" w:rsidRDefault="000C5067" w:rsidP="000C50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представление о видах идентичности, актуальных для становления человечества и общества, для жизни в современном поликультурном мире;</w:t>
      </w:r>
    </w:p>
    <w:p w:rsidR="000C5067" w:rsidRPr="000C5067" w:rsidRDefault="000C5067" w:rsidP="000C50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приобщение к истокам культурно-исторического наследия человечества, интерес к его познанию за рамками учебного курса и школьного обучения;</w:t>
      </w:r>
    </w:p>
    <w:p w:rsidR="000C5067" w:rsidRPr="000C5067" w:rsidRDefault="000C5067" w:rsidP="000C50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освоение гуманистических традиций и ценностей, становление которых началось в Древнем  мире, уважение к личности, правам и свободам человека, культурам разных народов;</w:t>
      </w:r>
    </w:p>
    <w:p w:rsidR="000C5067" w:rsidRPr="000C5067" w:rsidRDefault="000C5067" w:rsidP="000C50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опыт эмоционально-ценностного и творческого отношения к фактам прошлого и историческим источникам, способам изучения и охраны.</w:t>
      </w:r>
    </w:p>
    <w:p w:rsidR="000C5067" w:rsidRPr="000C5067" w:rsidRDefault="000C5067" w:rsidP="000C50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067" w:rsidRPr="000C5067" w:rsidRDefault="000C5067" w:rsidP="000C5067">
      <w:pPr>
        <w:tabs>
          <w:tab w:val="left" w:pos="8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5067" w:rsidRPr="000C5067" w:rsidRDefault="000C5067" w:rsidP="000C5067">
      <w:pPr>
        <w:tabs>
          <w:tab w:val="left" w:pos="8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5067" w:rsidRPr="000C5067" w:rsidRDefault="000C5067" w:rsidP="000C5067">
      <w:pPr>
        <w:tabs>
          <w:tab w:val="left" w:pos="8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C5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</w:t>
      </w:r>
    </w:p>
    <w:p w:rsidR="000C5067" w:rsidRPr="000C5067" w:rsidRDefault="000C5067" w:rsidP="000C5067">
      <w:pPr>
        <w:tabs>
          <w:tab w:val="left" w:pos="8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C5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дисциплине </w:t>
      </w:r>
      <w:r w:rsidRPr="000C5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История Древнего мира 5 класс</w:t>
      </w:r>
    </w:p>
    <w:p w:rsidR="000C5067" w:rsidRPr="000C5067" w:rsidRDefault="000C5067" w:rsidP="000C5067">
      <w:pPr>
        <w:shd w:val="clear" w:color="auto" w:fill="FFFFFF"/>
        <w:tabs>
          <w:tab w:val="left" w:pos="7920"/>
        </w:tabs>
        <w:spacing w:after="0" w:line="240" w:lineRule="auto"/>
        <w:ind w:left="298"/>
        <w:jc w:val="center"/>
        <w:rPr>
          <w:rFonts w:ascii="Times New Roman" w:eastAsia="Times New Roman" w:hAnsi="Times New Roman" w:cs="Times New Roman"/>
          <w:b/>
          <w:color w:val="000000"/>
          <w:spacing w:val="36"/>
          <w:w w:val="111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229"/>
        <w:tblW w:w="8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1620"/>
        <w:gridCol w:w="1716"/>
        <w:gridCol w:w="2143"/>
      </w:tblGrid>
      <w:tr w:rsidR="000C5067" w:rsidRPr="000C5067" w:rsidTr="00BB1927">
        <w:tc>
          <w:tcPr>
            <w:tcW w:w="648" w:type="dxa"/>
            <w:vMerge w:val="restart"/>
          </w:tcPr>
          <w:p w:rsidR="000C5067" w:rsidRPr="000C5067" w:rsidRDefault="000C5067" w:rsidP="000C5067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6"/>
                <w:w w:val="111"/>
                <w:sz w:val="28"/>
                <w:szCs w:val="28"/>
                <w:lang w:eastAsia="ru-RU"/>
              </w:rPr>
            </w:pPr>
            <w:r w:rsidRPr="000C5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C5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C5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40" w:type="dxa"/>
            <w:vMerge w:val="restart"/>
          </w:tcPr>
          <w:p w:rsidR="000C5067" w:rsidRPr="000C5067" w:rsidRDefault="000C5067" w:rsidP="000C5067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620" w:type="dxa"/>
            <w:vMerge w:val="restart"/>
          </w:tcPr>
          <w:p w:rsidR="000C5067" w:rsidRPr="000C5067" w:rsidRDefault="000C5067" w:rsidP="000C5067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Максимальная нагрузка учащего-</w:t>
            </w:r>
            <w:proofErr w:type="spellStart"/>
            <w:r w:rsidRPr="000C5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</w:t>
            </w:r>
            <w:proofErr w:type="gramStart"/>
            <w:r w:rsidRPr="000C5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,ч</w:t>
            </w:r>
            <w:proofErr w:type="spellEnd"/>
            <w:proofErr w:type="gramEnd"/>
            <w:r w:rsidRPr="000C5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859" w:type="dxa"/>
            <w:gridSpan w:val="2"/>
          </w:tcPr>
          <w:p w:rsidR="000C5067" w:rsidRPr="000C5067" w:rsidRDefault="000C5067" w:rsidP="000C5067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6"/>
                <w:w w:val="111"/>
                <w:sz w:val="28"/>
                <w:szCs w:val="28"/>
                <w:lang w:eastAsia="ru-RU"/>
              </w:rPr>
            </w:pPr>
            <w:r w:rsidRPr="000C5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 них</w:t>
            </w:r>
          </w:p>
        </w:tc>
      </w:tr>
      <w:tr w:rsidR="000C5067" w:rsidRPr="000C5067" w:rsidTr="00BB1927">
        <w:tc>
          <w:tcPr>
            <w:tcW w:w="648" w:type="dxa"/>
            <w:vMerge/>
          </w:tcPr>
          <w:p w:rsidR="000C5067" w:rsidRPr="000C5067" w:rsidRDefault="000C5067" w:rsidP="000C5067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6"/>
                <w:w w:val="111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vMerge/>
          </w:tcPr>
          <w:p w:rsidR="000C5067" w:rsidRPr="000C5067" w:rsidRDefault="000C5067" w:rsidP="000C5067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6"/>
                <w:w w:val="111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vMerge/>
          </w:tcPr>
          <w:p w:rsidR="000C5067" w:rsidRPr="000C5067" w:rsidRDefault="000C5067" w:rsidP="000C5067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6"/>
                <w:w w:val="111"/>
                <w:sz w:val="28"/>
                <w:szCs w:val="28"/>
                <w:lang w:eastAsia="ru-RU"/>
              </w:rPr>
            </w:pPr>
          </w:p>
        </w:tc>
        <w:tc>
          <w:tcPr>
            <w:tcW w:w="1716" w:type="dxa"/>
          </w:tcPr>
          <w:p w:rsidR="000C5067" w:rsidRPr="000C5067" w:rsidRDefault="000C5067" w:rsidP="000C5067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6"/>
                <w:w w:val="111"/>
                <w:sz w:val="28"/>
                <w:szCs w:val="28"/>
                <w:lang w:eastAsia="ru-RU"/>
              </w:rPr>
            </w:pPr>
            <w:r w:rsidRPr="000C5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Изучение тем</w:t>
            </w:r>
          </w:p>
        </w:tc>
        <w:tc>
          <w:tcPr>
            <w:tcW w:w="2143" w:type="dxa"/>
          </w:tcPr>
          <w:p w:rsidR="000C5067" w:rsidRPr="000C5067" w:rsidRDefault="000C5067" w:rsidP="000C5067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6"/>
                <w:w w:val="111"/>
                <w:sz w:val="24"/>
                <w:szCs w:val="24"/>
                <w:lang w:eastAsia="ru-RU"/>
              </w:rPr>
            </w:pPr>
            <w:r w:rsidRPr="000C5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Контр. Работа</w:t>
            </w:r>
          </w:p>
        </w:tc>
      </w:tr>
      <w:tr w:rsidR="000C5067" w:rsidRPr="000C5067" w:rsidTr="00BB1927">
        <w:tc>
          <w:tcPr>
            <w:tcW w:w="648" w:type="dxa"/>
          </w:tcPr>
          <w:p w:rsidR="000C5067" w:rsidRPr="000C5067" w:rsidRDefault="000C5067" w:rsidP="000C5067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6"/>
                <w:w w:val="111"/>
                <w:sz w:val="24"/>
                <w:szCs w:val="24"/>
                <w:lang w:eastAsia="ru-RU"/>
              </w:rPr>
            </w:pPr>
            <w:r w:rsidRPr="000C5067">
              <w:rPr>
                <w:rFonts w:ascii="Times New Roman" w:eastAsia="Times New Roman" w:hAnsi="Times New Roman" w:cs="Times New Roman"/>
                <w:b/>
                <w:color w:val="000000"/>
                <w:spacing w:val="36"/>
                <w:w w:val="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0" w:type="dxa"/>
          </w:tcPr>
          <w:p w:rsidR="000C5067" w:rsidRPr="000C5067" w:rsidRDefault="000C5067" w:rsidP="000C506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620" w:type="dxa"/>
          </w:tcPr>
          <w:p w:rsidR="000C5067" w:rsidRPr="000C5067" w:rsidRDefault="000C5067" w:rsidP="000C5067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6"/>
                <w:w w:val="111"/>
                <w:sz w:val="24"/>
                <w:szCs w:val="24"/>
                <w:lang w:eastAsia="ru-RU"/>
              </w:rPr>
            </w:pPr>
            <w:r w:rsidRPr="000C5067">
              <w:rPr>
                <w:rFonts w:ascii="Times New Roman" w:eastAsia="Times New Roman" w:hAnsi="Times New Roman" w:cs="Times New Roman"/>
                <w:color w:val="000000"/>
                <w:spacing w:val="36"/>
                <w:w w:val="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6" w:type="dxa"/>
          </w:tcPr>
          <w:p w:rsidR="000C5067" w:rsidRPr="000C5067" w:rsidRDefault="000C5067" w:rsidP="000C5067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6"/>
                <w:w w:val="111"/>
                <w:sz w:val="24"/>
                <w:szCs w:val="24"/>
                <w:lang w:eastAsia="ru-RU"/>
              </w:rPr>
            </w:pPr>
            <w:r w:rsidRPr="000C5067">
              <w:rPr>
                <w:rFonts w:ascii="Times New Roman" w:eastAsia="Times New Roman" w:hAnsi="Times New Roman" w:cs="Times New Roman"/>
                <w:color w:val="000000"/>
                <w:spacing w:val="36"/>
                <w:w w:val="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3" w:type="dxa"/>
          </w:tcPr>
          <w:p w:rsidR="000C5067" w:rsidRPr="000C5067" w:rsidRDefault="000C5067" w:rsidP="000C5067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6"/>
                <w:w w:val="111"/>
                <w:sz w:val="24"/>
                <w:szCs w:val="24"/>
                <w:lang w:eastAsia="ru-RU"/>
              </w:rPr>
            </w:pPr>
          </w:p>
        </w:tc>
      </w:tr>
      <w:tr w:rsidR="000C5067" w:rsidRPr="000C5067" w:rsidTr="00BB1927">
        <w:tc>
          <w:tcPr>
            <w:tcW w:w="648" w:type="dxa"/>
          </w:tcPr>
          <w:p w:rsidR="000C5067" w:rsidRPr="000C5067" w:rsidRDefault="000C5067" w:rsidP="000C5067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6"/>
                <w:w w:val="111"/>
                <w:sz w:val="24"/>
                <w:szCs w:val="24"/>
                <w:lang w:eastAsia="ru-RU"/>
              </w:rPr>
            </w:pPr>
            <w:r w:rsidRPr="000C5067">
              <w:rPr>
                <w:rFonts w:ascii="Times New Roman" w:eastAsia="Times New Roman" w:hAnsi="Times New Roman" w:cs="Times New Roman"/>
                <w:b/>
                <w:color w:val="000000"/>
                <w:spacing w:val="36"/>
                <w:w w:val="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0" w:type="dxa"/>
          </w:tcPr>
          <w:p w:rsidR="000C5067" w:rsidRPr="000C5067" w:rsidRDefault="000C5067" w:rsidP="000C506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Жизнь первобытных людей.</w:t>
            </w:r>
          </w:p>
        </w:tc>
        <w:tc>
          <w:tcPr>
            <w:tcW w:w="1620" w:type="dxa"/>
          </w:tcPr>
          <w:p w:rsidR="000C5067" w:rsidRPr="000C5067" w:rsidRDefault="000C5067" w:rsidP="000C5067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6"/>
                <w:w w:val="111"/>
                <w:sz w:val="24"/>
                <w:szCs w:val="24"/>
                <w:lang w:eastAsia="ru-RU"/>
              </w:rPr>
            </w:pPr>
            <w:r w:rsidRPr="000C5067">
              <w:rPr>
                <w:rFonts w:ascii="Times New Roman" w:eastAsia="Times New Roman" w:hAnsi="Times New Roman" w:cs="Times New Roman"/>
                <w:color w:val="000000"/>
                <w:spacing w:val="36"/>
                <w:w w:val="11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16" w:type="dxa"/>
          </w:tcPr>
          <w:p w:rsidR="000C5067" w:rsidRPr="000C5067" w:rsidRDefault="000C5067" w:rsidP="000C5067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6"/>
                <w:w w:val="111"/>
                <w:sz w:val="24"/>
                <w:szCs w:val="24"/>
                <w:lang w:eastAsia="ru-RU"/>
              </w:rPr>
            </w:pPr>
            <w:r w:rsidRPr="000C5067">
              <w:rPr>
                <w:rFonts w:ascii="Times New Roman" w:eastAsia="Times New Roman" w:hAnsi="Times New Roman" w:cs="Times New Roman"/>
                <w:color w:val="000000"/>
                <w:spacing w:val="36"/>
                <w:w w:val="11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43" w:type="dxa"/>
          </w:tcPr>
          <w:p w:rsidR="000C5067" w:rsidRPr="000C5067" w:rsidRDefault="000C5067" w:rsidP="000C5067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6"/>
                <w:w w:val="111"/>
                <w:sz w:val="24"/>
                <w:szCs w:val="24"/>
                <w:lang w:eastAsia="ru-RU"/>
              </w:rPr>
            </w:pPr>
            <w:r w:rsidRPr="000C5067">
              <w:rPr>
                <w:rFonts w:ascii="Times New Roman" w:eastAsia="Times New Roman" w:hAnsi="Times New Roman" w:cs="Times New Roman"/>
                <w:color w:val="000000"/>
                <w:spacing w:val="36"/>
                <w:w w:val="111"/>
                <w:sz w:val="24"/>
                <w:szCs w:val="24"/>
                <w:lang w:eastAsia="ru-RU"/>
              </w:rPr>
              <w:t>1</w:t>
            </w:r>
          </w:p>
        </w:tc>
      </w:tr>
      <w:tr w:rsidR="000C5067" w:rsidRPr="000C5067" w:rsidTr="00BB1927">
        <w:tc>
          <w:tcPr>
            <w:tcW w:w="648" w:type="dxa"/>
          </w:tcPr>
          <w:p w:rsidR="000C5067" w:rsidRPr="000C5067" w:rsidRDefault="000C5067" w:rsidP="000C5067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6"/>
                <w:w w:val="111"/>
                <w:sz w:val="24"/>
                <w:szCs w:val="24"/>
                <w:lang w:eastAsia="ru-RU"/>
              </w:rPr>
            </w:pPr>
            <w:r w:rsidRPr="000C5067">
              <w:rPr>
                <w:rFonts w:ascii="Times New Roman" w:eastAsia="Times New Roman" w:hAnsi="Times New Roman" w:cs="Times New Roman"/>
                <w:b/>
                <w:color w:val="000000"/>
                <w:spacing w:val="36"/>
                <w:w w:val="11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40" w:type="dxa"/>
          </w:tcPr>
          <w:p w:rsidR="000C5067" w:rsidRPr="000C5067" w:rsidRDefault="000C5067" w:rsidP="000C506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Древний Восток</w:t>
            </w:r>
          </w:p>
        </w:tc>
        <w:tc>
          <w:tcPr>
            <w:tcW w:w="1620" w:type="dxa"/>
          </w:tcPr>
          <w:p w:rsidR="000C5067" w:rsidRPr="000C5067" w:rsidRDefault="000C5067" w:rsidP="000C5067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6"/>
                <w:w w:val="111"/>
                <w:sz w:val="24"/>
                <w:szCs w:val="24"/>
                <w:lang w:eastAsia="ru-RU"/>
              </w:rPr>
            </w:pPr>
            <w:r w:rsidRPr="000C5067">
              <w:rPr>
                <w:rFonts w:ascii="Times New Roman" w:eastAsia="Times New Roman" w:hAnsi="Times New Roman" w:cs="Times New Roman"/>
                <w:color w:val="000000"/>
                <w:spacing w:val="36"/>
                <w:w w:val="11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16" w:type="dxa"/>
          </w:tcPr>
          <w:p w:rsidR="000C5067" w:rsidRPr="000C5067" w:rsidRDefault="000C5067" w:rsidP="000C5067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6"/>
                <w:w w:val="111"/>
                <w:sz w:val="24"/>
                <w:szCs w:val="24"/>
                <w:lang w:eastAsia="ru-RU"/>
              </w:rPr>
            </w:pPr>
            <w:r w:rsidRPr="000C5067">
              <w:rPr>
                <w:rFonts w:ascii="Times New Roman" w:eastAsia="Times New Roman" w:hAnsi="Times New Roman" w:cs="Times New Roman"/>
                <w:color w:val="000000"/>
                <w:spacing w:val="36"/>
                <w:w w:val="11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43" w:type="dxa"/>
          </w:tcPr>
          <w:p w:rsidR="000C5067" w:rsidRPr="000C5067" w:rsidRDefault="000C5067" w:rsidP="000C5067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6"/>
                <w:w w:val="111"/>
                <w:sz w:val="24"/>
                <w:szCs w:val="24"/>
                <w:lang w:eastAsia="ru-RU"/>
              </w:rPr>
            </w:pPr>
            <w:r w:rsidRPr="000C5067">
              <w:rPr>
                <w:rFonts w:ascii="Times New Roman" w:eastAsia="Times New Roman" w:hAnsi="Times New Roman" w:cs="Times New Roman"/>
                <w:color w:val="000000"/>
                <w:spacing w:val="36"/>
                <w:w w:val="111"/>
                <w:sz w:val="24"/>
                <w:szCs w:val="24"/>
                <w:lang w:eastAsia="ru-RU"/>
              </w:rPr>
              <w:t>1</w:t>
            </w:r>
          </w:p>
        </w:tc>
      </w:tr>
      <w:tr w:rsidR="000C5067" w:rsidRPr="000C5067" w:rsidTr="00BB1927">
        <w:tc>
          <w:tcPr>
            <w:tcW w:w="648" w:type="dxa"/>
          </w:tcPr>
          <w:p w:rsidR="000C5067" w:rsidRPr="000C5067" w:rsidRDefault="000C5067" w:rsidP="000C5067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6"/>
                <w:w w:val="111"/>
                <w:sz w:val="24"/>
                <w:szCs w:val="24"/>
                <w:lang w:eastAsia="ru-RU"/>
              </w:rPr>
            </w:pPr>
            <w:r w:rsidRPr="000C5067">
              <w:rPr>
                <w:rFonts w:ascii="Times New Roman" w:eastAsia="Times New Roman" w:hAnsi="Times New Roman" w:cs="Times New Roman"/>
                <w:b/>
                <w:color w:val="000000"/>
                <w:spacing w:val="36"/>
                <w:w w:val="11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0" w:type="dxa"/>
          </w:tcPr>
          <w:p w:rsidR="000C5067" w:rsidRPr="000C5067" w:rsidRDefault="000C5067" w:rsidP="000C506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Древняя Греция</w:t>
            </w:r>
          </w:p>
        </w:tc>
        <w:tc>
          <w:tcPr>
            <w:tcW w:w="1620" w:type="dxa"/>
          </w:tcPr>
          <w:p w:rsidR="000C5067" w:rsidRPr="000C5067" w:rsidRDefault="000C5067" w:rsidP="000C5067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6"/>
                <w:w w:val="111"/>
                <w:sz w:val="24"/>
                <w:szCs w:val="24"/>
                <w:lang w:eastAsia="ru-RU"/>
              </w:rPr>
            </w:pPr>
            <w:r w:rsidRPr="000C5067">
              <w:rPr>
                <w:rFonts w:ascii="Times New Roman" w:eastAsia="Times New Roman" w:hAnsi="Times New Roman" w:cs="Times New Roman"/>
                <w:color w:val="000000"/>
                <w:spacing w:val="36"/>
                <w:w w:val="11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16" w:type="dxa"/>
          </w:tcPr>
          <w:p w:rsidR="000C5067" w:rsidRPr="000C5067" w:rsidRDefault="000C5067" w:rsidP="000C5067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6"/>
                <w:w w:val="111"/>
                <w:sz w:val="24"/>
                <w:szCs w:val="24"/>
                <w:lang w:eastAsia="ru-RU"/>
              </w:rPr>
            </w:pPr>
            <w:r w:rsidRPr="000C5067">
              <w:rPr>
                <w:rFonts w:ascii="Times New Roman" w:eastAsia="Times New Roman" w:hAnsi="Times New Roman" w:cs="Times New Roman"/>
                <w:color w:val="000000"/>
                <w:spacing w:val="36"/>
                <w:w w:val="11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43" w:type="dxa"/>
          </w:tcPr>
          <w:p w:rsidR="000C5067" w:rsidRPr="000C5067" w:rsidRDefault="000C5067" w:rsidP="000C5067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6"/>
                <w:w w:val="111"/>
                <w:sz w:val="24"/>
                <w:szCs w:val="24"/>
                <w:lang w:eastAsia="ru-RU"/>
              </w:rPr>
            </w:pPr>
            <w:r w:rsidRPr="000C5067">
              <w:rPr>
                <w:rFonts w:ascii="Times New Roman" w:eastAsia="Times New Roman" w:hAnsi="Times New Roman" w:cs="Times New Roman"/>
                <w:color w:val="000000"/>
                <w:spacing w:val="36"/>
                <w:w w:val="111"/>
                <w:sz w:val="24"/>
                <w:szCs w:val="24"/>
                <w:lang w:eastAsia="ru-RU"/>
              </w:rPr>
              <w:t>1</w:t>
            </w:r>
          </w:p>
        </w:tc>
      </w:tr>
      <w:tr w:rsidR="000C5067" w:rsidRPr="000C5067" w:rsidTr="00BB1927">
        <w:tc>
          <w:tcPr>
            <w:tcW w:w="648" w:type="dxa"/>
          </w:tcPr>
          <w:p w:rsidR="000C5067" w:rsidRPr="000C5067" w:rsidRDefault="000C5067" w:rsidP="000C5067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6"/>
                <w:w w:val="111"/>
                <w:sz w:val="24"/>
                <w:szCs w:val="24"/>
                <w:lang w:eastAsia="ru-RU"/>
              </w:rPr>
            </w:pPr>
            <w:r w:rsidRPr="000C5067">
              <w:rPr>
                <w:rFonts w:ascii="Times New Roman" w:eastAsia="Times New Roman" w:hAnsi="Times New Roman" w:cs="Times New Roman"/>
                <w:b/>
                <w:color w:val="000000"/>
                <w:spacing w:val="36"/>
                <w:w w:val="11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40" w:type="dxa"/>
          </w:tcPr>
          <w:p w:rsidR="000C5067" w:rsidRPr="000C5067" w:rsidRDefault="000C5067" w:rsidP="000C506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Древний Рим.</w:t>
            </w:r>
          </w:p>
        </w:tc>
        <w:tc>
          <w:tcPr>
            <w:tcW w:w="1620" w:type="dxa"/>
          </w:tcPr>
          <w:p w:rsidR="000C5067" w:rsidRPr="000C5067" w:rsidRDefault="000C5067" w:rsidP="000C5067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6"/>
                <w:w w:val="111"/>
                <w:sz w:val="24"/>
                <w:szCs w:val="24"/>
                <w:lang w:eastAsia="ru-RU"/>
              </w:rPr>
            </w:pPr>
            <w:r w:rsidRPr="000C5067">
              <w:rPr>
                <w:rFonts w:ascii="Times New Roman" w:eastAsia="Times New Roman" w:hAnsi="Times New Roman" w:cs="Times New Roman"/>
                <w:color w:val="000000"/>
                <w:spacing w:val="36"/>
                <w:w w:val="11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16" w:type="dxa"/>
          </w:tcPr>
          <w:p w:rsidR="000C5067" w:rsidRPr="000C5067" w:rsidRDefault="000C5067" w:rsidP="000C5067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6"/>
                <w:w w:val="111"/>
                <w:sz w:val="24"/>
                <w:szCs w:val="24"/>
                <w:lang w:eastAsia="ru-RU"/>
              </w:rPr>
            </w:pPr>
            <w:r w:rsidRPr="000C5067">
              <w:rPr>
                <w:rFonts w:ascii="Times New Roman" w:eastAsia="Times New Roman" w:hAnsi="Times New Roman" w:cs="Times New Roman"/>
                <w:color w:val="000000"/>
                <w:spacing w:val="36"/>
                <w:w w:val="11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43" w:type="dxa"/>
          </w:tcPr>
          <w:p w:rsidR="000C5067" w:rsidRPr="000C5067" w:rsidRDefault="000C5067" w:rsidP="000C5067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6"/>
                <w:w w:val="111"/>
                <w:sz w:val="24"/>
                <w:szCs w:val="24"/>
                <w:lang w:eastAsia="ru-RU"/>
              </w:rPr>
            </w:pPr>
            <w:r w:rsidRPr="000C5067">
              <w:rPr>
                <w:rFonts w:ascii="Times New Roman" w:eastAsia="Times New Roman" w:hAnsi="Times New Roman" w:cs="Times New Roman"/>
                <w:color w:val="000000"/>
                <w:spacing w:val="36"/>
                <w:w w:val="111"/>
                <w:sz w:val="24"/>
                <w:szCs w:val="24"/>
                <w:lang w:eastAsia="ru-RU"/>
              </w:rPr>
              <w:t>1</w:t>
            </w:r>
          </w:p>
        </w:tc>
      </w:tr>
      <w:tr w:rsidR="000C5067" w:rsidRPr="000C5067" w:rsidTr="00BB1927">
        <w:tc>
          <w:tcPr>
            <w:tcW w:w="648" w:type="dxa"/>
          </w:tcPr>
          <w:p w:rsidR="000C5067" w:rsidRPr="000C5067" w:rsidRDefault="000C5067" w:rsidP="000C5067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6"/>
                <w:w w:val="111"/>
                <w:sz w:val="24"/>
                <w:szCs w:val="24"/>
                <w:lang w:eastAsia="ru-RU"/>
              </w:rPr>
            </w:pPr>
            <w:r w:rsidRPr="000C5067">
              <w:rPr>
                <w:rFonts w:ascii="Times New Roman" w:eastAsia="Times New Roman" w:hAnsi="Times New Roman" w:cs="Times New Roman"/>
                <w:b/>
                <w:color w:val="000000"/>
                <w:spacing w:val="36"/>
                <w:w w:val="11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0" w:type="dxa"/>
          </w:tcPr>
          <w:p w:rsidR="000C5067" w:rsidRPr="000C5067" w:rsidRDefault="000C5067" w:rsidP="000C506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1620" w:type="dxa"/>
          </w:tcPr>
          <w:p w:rsidR="000C5067" w:rsidRPr="000C5067" w:rsidRDefault="000C5067" w:rsidP="000C5067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6"/>
                <w:w w:val="111"/>
                <w:sz w:val="24"/>
                <w:szCs w:val="24"/>
                <w:lang w:eastAsia="ru-RU"/>
              </w:rPr>
            </w:pPr>
            <w:r w:rsidRPr="000C5067">
              <w:rPr>
                <w:rFonts w:ascii="Times New Roman" w:eastAsia="Times New Roman" w:hAnsi="Times New Roman" w:cs="Times New Roman"/>
                <w:color w:val="000000"/>
                <w:spacing w:val="36"/>
                <w:w w:val="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6" w:type="dxa"/>
          </w:tcPr>
          <w:p w:rsidR="000C5067" w:rsidRPr="000C5067" w:rsidRDefault="000C5067" w:rsidP="000C5067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6"/>
                <w:w w:val="111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</w:tcPr>
          <w:p w:rsidR="000C5067" w:rsidRPr="000C5067" w:rsidRDefault="000C5067" w:rsidP="000C5067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6"/>
                <w:w w:val="111"/>
                <w:sz w:val="24"/>
                <w:szCs w:val="24"/>
                <w:lang w:eastAsia="ru-RU"/>
              </w:rPr>
            </w:pPr>
            <w:r w:rsidRPr="000C5067">
              <w:rPr>
                <w:rFonts w:ascii="Times New Roman" w:eastAsia="Times New Roman" w:hAnsi="Times New Roman" w:cs="Times New Roman"/>
                <w:color w:val="000000"/>
                <w:spacing w:val="36"/>
                <w:w w:val="111"/>
                <w:sz w:val="24"/>
                <w:szCs w:val="24"/>
                <w:lang w:eastAsia="ru-RU"/>
              </w:rPr>
              <w:t>1</w:t>
            </w:r>
          </w:p>
        </w:tc>
      </w:tr>
      <w:tr w:rsidR="000C5067" w:rsidRPr="000C5067" w:rsidTr="00BB1927">
        <w:tc>
          <w:tcPr>
            <w:tcW w:w="648" w:type="dxa"/>
          </w:tcPr>
          <w:p w:rsidR="000C5067" w:rsidRPr="000C5067" w:rsidRDefault="000C5067" w:rsidP="000C5067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6"/>
                <w:w w:val="111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0C5067" w:rsidRPr="000C5067" w:rsidRDefault="000C5067" w:rsidP="000C506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620" w:type="dxa"/>
          </w:tcPr>
          <w:p w:rsidR="000C5067" w:rsidRPr="000C5067" w:rsidRDefault="000C5067" w:rsidP="000C5067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6"/>
                <w:w w:val="111"/>
                <w:sz w:val="24"/>
                <w:szCs w:val="24"/>
                <w:lang w:eastAsia="ru-RU"/>
              </w:rPr>
            </w:pPr>
            <w:r w:rsidRPr="000C5067">
              <w:rPr>
                <w:rFonts w:ascii="Times New Roman" w:eastAsia="Times New Roman" w:hAnsi="Times New Roman" w:cs="Times New Roman"/>
                <w:b/>
                <w:color w:val="000000"/>
                <w:spacing w:val="36"/>
                <w:w w:val="111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16" w:type="dxa"/>
          </w:tcPr>
          <w:p w:rsidR="000C5067" w:rsidRPr="000C5067" w:rsidRDefault="000C5067" w:rsidP="000C5067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6"/>
                <w:w w:val="111"/>
                <w:sz w:val="24"/>
                <w:szCs w:val="24"/>
                <w:lang w:eastAsia="ru-RU"/>
              </w:rPr>
            </w:pPr>
            <w:r w:rsidRPr="000C5067">
              <w:rPr>
                <w:rFonts w:ascii="Times New Roman" w:eastAsia="Times New Roman" w:hAnsi="Times New Roman" w:cs="Times New Roman"/>
                <w:b/>
                <w:color w:val="000000"/>
                <w:spacing w:val="36"/>
                <w:w w:val="111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143" w:type="dxa"/>
          </w:tcPr>
          <w:p w:rsidR="000C5067" w:rsidRPr="000C5067" w:rsidRDefault="000C5067" w:rsidP="000C5067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6"/>
                <w:w w:val="111"/>
                <w:sz w:val="24"/>
                <w:szCs w:val="24"/>
                <w:lang w:eastAsia="ru-RU"/>
              </w:rPr>
            </w:pPr>
            <w:r w:rsidRPr="000C5067">
              <w:rPr>
                <w:rFonts w:ascii="Times New Roman" w:eastAsia="Times New Roman" w:hAnsi="Times New Roman" w:cs="Times New Roman"/>
                <w:b/>
                <w:color w:val="000000"/>
                <w:spacing w:val="36"/>
                <w:w w:val="111"/>
                <w:sz w:val="24"/>
                <w:szCs w:val="24"/>
                <w:lang w:eastAsia="ru-RU"/>
              </w:rPr>
              <w:t>5</w:t>
            </w:r>
          </w:p>
        </w:tc>
      </w:tr>
    </w:tbl>
    <w:p w:rsidR="000C5067" w:rsidRPr="000C5067" w:rsidRDefault="000C5067" w:rsidP="000C5067">
      <w:pPr>
        <w:shd w:val="clear" w:color="auto" w:fill="FFFFFF"/>
        <w:tabs>
          <w:tab w:val="left" w:pos="7920"/>
        </w:tabs>
        <w:spacing w:after="0" w:line="240" w:lineRule="auto"/>
        <w:ind w:left="298"/>
        <w:jc w:val="center"/>
        <w:rPr>
          <w:rFonts w:ascii="Times New Roman" w:eastAsia="Times New Roman" w:hAnsi="Times New Roman" w:cs="Times New Roman"/>
          <w:b/>
          <w:color w:val="000000"/>
          <w:spacing w:val="36"/>
          <w:w w:val="111"/>
          <w:sz w:val="28"/>
          <w:szCs w:val="28"/>
          <w:lang w:eastAsia="ru-RU"/>
        </w:rPr>
      </w:pPr>
    </w:p>
    <w:p w:rsidR="000C5067" w:rsidRPr="000C5067" w:rsidRDefault="000C5067" w:rsidP="000C50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C5067" w:rsidRPr="000C5067" w:rsidRDefault="000C5067" w:rsidP="000C50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C5067" w:rsidRPr="000C5067" w:rsidRDefault="000C5067" w:rsidP="000C506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C5067" w:rsidRPr="000C5067" w:rsidRDefault="000C5067" w:rsidP="000C506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C5067" w:rsidRPr="000C5067" w:rsidRDefault="000C5067" w:rsidP="000C506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C5067" w:rsidRPr="000C5067" w:rsidRDefault="000C5067" w:rsidP="000C506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C5067" w:rsidRPr="000C5067" w:rsidRDefault="000C5067" w:rsidP="000C506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C5067" w:rsidRPr="000C5067" w:rsidRDefault="000C5067" w:rsidP="000C506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C5067" w:rsidRPr="000C5067" w:rsidRDefault="000C5067" w:rsidP="000C506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C5067" w:rsidRPr="000C5067" w:rsidRDefault="000C5067" w:rsidP="000C506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C5067" w:rsidRPr="000C5067" w:rsidRDefault="000C5067" w:rsidP="000C506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C5067" w:rsidRPr="000C5067" w:rsidRDefault="000C5067" w:rsidP="000C506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C5067" w:rsidRPr="000C5067" w:rsidRDefault="000C5067" w:rsidP="000C506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C5067" w:rsidRPr="000C5067" w:rsidRDefault="000C5067" w:rsidP="000C506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C5067" w:rsidRPr="000C5067" w:rsidRDefault="000C5067" w:rsidP="000C506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C5067" w:rsidRPr="000C5067" w:rsidRDefault="000C5067" w:rsidP="000C506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C5067" w:rsidRPr="000C5067" w:rsidRDefault="000C5067" w:rsidP="000C506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C5067" w:rsidRPr="000C5067" w:rsidRDefault="000C5067" w:rsidP="000C506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C50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Содержание дисциплины</w:t>
      </w:r>
    </w:p>
    <w:p w:rsidR="000C5067" w:rsidRPr="000C5067" w:rsidRDefault="000C5067" w:rsidP="000C506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C50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(68 часов)</w:t>
      </w:r>
    </w:p>
    <w:p w:rsidR="000C5067" w:rsidRPr="000C5067" w:rsidRDefault="000C5067" w:rsidP="000C506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Введение.</w:t>
      </w:r>
    </w:p>
    <w:p w:rsidR="000C5067" w:rsidRPr="000C5067" w:rsidRDefault="000C5067" w:rsidP="000C50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история. </w:t>
      </w:r>
      <w:r w:rsidRPr="000C50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Источники знания жизни предков современных народов</w:t>
      </w:r>
      <w:r w:rsidRPr="000C506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</w:p>
    <w:p w:rsidR="000C5067" w:rsidRPr="000C5067" w:rsidRDefault="000C5067" w:rsidP="000C50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Ключи к познанию прошлого.</w:t>
      </w:r>
    </w:p>
    <w:p w:rsidR="000C5067" w:rsidRPr="000C5067" w:rsidRDefault="000C5067" w:rsidP="000C50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Основные понятия:</w:t>
      </w:r>
    </w:p>
    <w:p w:rsidR="000C5067" w:rsidRPr="000C5067" w:rsidRDefault="000C5067" w:rsidP="000C50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Исторические периоды, дописьменная история, письменная история.</w:t>
      </w:r>
    </w:p>
    <w:p w:rsidR="000C5067" w:rsidRPr="000C5067" w:rsidRDefault="000C5067" w:rsidP="000C50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Уметь:</w:t>
      </w:r>
    </w:p>
    <w:p w:rsidR="000C5067" w:rsidRPr="000C5067" w:rsidRDefault="000C5067" w:rsidP="000C50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объяснять значение понятий: археология, этнография, нумизматика, геральдика;</w:t>
      </w:r>
    </w:p>
    <w:p w:rsidR="000C5067" w:rsidRPr="000C5067" w:rsidRDefault="000C5067" w:rsidP="000C50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составлять описание предметов, вещественных источников и объяснять их значение.</w:t>
      </w:r>
    </w:p>
    <w:p w:rsidR="000C5067" w:rsidRPr="000C5067" w:rsidRDefault="000C5067" w:rsidP="000C50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Счет лет в истории.</w:t>
      </w:r>
    </w:p>
    <w:p w:rsidR="000C5067" w:rsidRPr="000C5067" w:rsidRDefault="000C5067" w:rsidP="000C50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Возникновение счета времени. Происхождение и сущность нашего летосчисления.</w:t>
      </w:r>
    </w:p>
    <w:p w:rsidR="000C5067" w:rsidRPr="000C5067" w:rsidRDefault="000C5067" w:rsidP="000C50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Основные понятия:</w:t>
      </w:r>
    </w:p>
    <w:p w:rsidR="000C5067" w:rsidRPr="000C5067" w:rsidRDefault="000C5067" w:rsidP="000C50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Наша эра, до нашей эры, летосчисление</w:t>
      </w:r>
    </w:p>
    <w:p w:rsidR="000C5067" w:rsidRPr="000C5067" w:rsidRDefault="000C5067" w:rsidP="000C50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Уметь: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>-  определять роль археологических раскопок и значение письменных источников в изучении истории Древнего мира;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объяснять особенности обозначения дат до нашей эры (обратный счет лет).</w:t>
      </w:r>
    </w:p>
    <w:p w:rsid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Жизнь первобытных людей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(7 ч)</w:t>
      </w:r>
    </w:p>
    <w:p w:rsidR="000C5067" w:rsidRPr="000C5067" w:rsidRDefault="000C5067" w:rsidP="000C50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Древнейшие люди.</w:t>
      </w:r>
    </w:p>
    <w:p w:rsidR="000C5067" w:rsidRPr="000C5067" w:rsidRDefault="000C5067" w:rsidP="000C50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Облик древнейших людей. Расселение древнейшего человека, влияние природных условий на жизнь первобытного человека.</w:t>
      </w:r>
    </w:p>
    <w:p w:rsidR="000C5067" w:rsidRPr="000C5067" w:rsidRDefault="000C5067" w:rsidP="000C50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Основные понятия:</w:t>
      </w:r>
    </w:p>
    <w:p w:rsidR="000C5067" w:rsidRPr="000C5067" w:rsidRDefault="000C5067" w:rsidP="000C50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Орудия труда, «человек разумный», человеческое стадо, собирательство.</w:t>
      </w:r>
    </w:p>
    <w:p w:rsidR="000C5067" w:rsidRPr="000C5067" w:rsidRDefault="000C5067" w:rsidP="000C50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Уметь:</w:t>
      </w:r>
    </w:p>
    <w:p w:rsidR="000C5067" w:rsidRPr="000C5067" w:rsidRDefault="000C5067" w:rsidP="000C50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давать определение понятий: первобытные люди, человек разумный, человеческое стадо, орудия труда, родовая община;</w:t>
      </w:r>
    </w:p>
    <w:p w:rsidR="000C5067" w:rsidRPr="000C5067" w:rsidRDefault="000C5067" w:rsidP="000C50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описывать условия существования древнейших людей;</w:t>
      </w:r>
    </w:p>
    <w:p w:rsidR="000C5067" w:rsidRPr="000C5067" w:rsidRDefault="000C5067" w:rsidP="000C50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излагать свое суждение по вопросу о роли труда в развитии человека.</w:t>
      </w:r>
    </w:p>
    <w:p w:rsidR="000C5067" w:rsidRPr="000C5067" w:rsidRDefault="000C5067" w:rsidP="000C50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C5067" w:rsidRPr="000C5067" w:rsidRDefault="000C5067" w:rsidP="000C50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5067" w:rsidRPr="000C5067" w:rsidRDefault="000C5067" w:rsidP="000C50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Родовые общины охотников и собирателей.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Осложнение борьбы за существование в ледниковый период.</w:t>
      </w:r>
    </w:p>
    <w:p w:rsidR="000C5067" w:rsidRPr="000C5067" w:rsidRDefault="000C5067" w:rsidP="000C50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Основные понятия:</w:t>
      </w:r>
    </w:p>
    <w:p w:rsidR="000C5067" w:rsidRPr="000C5067" w:rsidRDefault="000C5067" w:rsidP="000C50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Родовая община.</w:t>
      </w:r>
    </w:p>
    <w:p w:rsidR="000C5067" w:rsidRPr="000C5067" w:rsidRDefault="000C5067" w:rsidP="000C50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Уметь:</w:t>
      </w:r>
    </w:p>
    <w:p w:rsidR="000C5067" w:rsidRPr="000C5067" w:rsidRDefault="000C5067" w:rsidP="000C50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давать определение понятий: первобытные люди, человек разумный, человеческое стадо, орудия труда, родовая община;</w:t>
      </w:r>
    </w:p>
    <w:p w:rsidR="000C5067" w:rsidRPr="000C5067" w:rsidRDefault="000C5067" w:rsidP="000C50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описывать условия существования древнейших людей;</w:t>
      </w:r>
    </w:p>
    <w:p w:rsidR="000C5067" w:rsidRPr="000C5067" w:rsidRDefault="000C5067" w:rsidP="000C50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излагать свое суждение по вопросу о роли труда в развитии человека.</w:t>
      </w:r>
    </w:p>
    <w:p w:rsidR="000C5067" w:rsidRPr="000C5067" w:rsidRDefault="000C5067" w:rsidP="000C50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Возникновение искусства и религиозных верований.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Возникновение искусства. Зарождение религиозных верований.</w:t>
      </w:r>
    </w:p>
    <w:p w:rsidR="000C5067" w:rsidRPr="000C5067" w:rsidRDefault="000C5067" w:rsidP="000C50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Основные понятия: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Религия, духи, душа, молитвы.</w:t>
      </w:r>
    </w:p>
    <w:p w:rsidR="000C5067" w:rsidRPr="000C5067" w:rsidRDefault="000C5067" w:rsidP="000C50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Уметь: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давать определение понятий: религия, искусство, колдовской обряд, душа;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высказывать суждение по вопросу о причинах появления религии и искусства;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называть характерные черты религиозных верований первобытных охотников и собирателей.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Возникновение скотоводства и земледелия.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 к производящему хозяйству. Возникновение ремесел. Род и племя.</w:t>
      </w:r>
    </w:p>
    <w:p w:rsidR="000C5067" w:rsidRPr="000C5067" w:rsidRDefault="000C5067" w:rsidP="000C50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Основные понятия: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Ремесло, род, племя, скотоводство, земледелие.</w:t>
      </w:r>
    </w:p>
    <w:p w:rsidR="000C5067" w:rsidRPr="000C5067" w:rsidRDefault="000C5067" w:rsidP="000C50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Уметь: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давать определение понятий: присваивающее хозяйство, знать, соседская община, племя;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сравнивать орудия труда, членов родовой и соседской общины, племени. 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Появление неравенства и знати.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ремесла, обмен производственными продуктами, зарождение неравенства, выделение родоплеменной знати.</w:t>
      </w:r>
    </w:p>
    <w:p w:rsidR="000C5067" w:rsidRPr="000C5067" w:rsidRDefault="000C5067" w:rsidP="000C50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Основные понятия: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Знать, вождь, неравенство, соседская община.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анализировать причины появления неравенства;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сравнивать состав, социальное положение.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5067" w:rsidRPr="000C5067" w:rsidRDefault="000C5067" w:rsidP="000C5067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0C5067" w:rsidRPr="000C5067" w:rsidRDefault="000C5067" w:rsidP="000C5067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Древний Восток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Местоположение и природные условия Древнего Египта.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Географическое положение. Климатические условия. Занятия египтян.</w:t>
      </w:r>
    </w:p>
    <w:p w:rsidR="000C5067" w:rsidRPr="000C5067" w:rsidRDefault="000C5067" w:rsidP="000C50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Основные понятия: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Дельта, дамбы, каналы.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показывать на исторической карте местоположение Древнего Египта;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характеризовать природные условия Древнего Египта (разливы Нила, плодородие почв, жаркий климат);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объяснять причины возникновения древнеегипетского государства.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Быт земледельцев и ремесленников.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Объединение страны под властью одного государства. </w:t>
      </w:r>
    </w:p>
    <w:p w:rsidR="000C5067" w:rsidRPr="000C5067" w:rsidRDefault="000C5067" w:rsidP="000C50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Основные понятия: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Фараон, крестьяне, ремесленники.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давать определение понятий: вельможи, писцы, налоги;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характеризовать существенные признаки и интересы различных общественных групп;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анализировать фрагмент исторического документа и выявлять характерные черты образа жизни земледельцев и ремесленников.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Жизнь египетского вельможи.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Природно</w:t>
      </w:r>
      <w:proofErr w:type="spellEnd"/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климатические  условия, жизнь бедного и богатого народов.</w:t>
      </w:r>
    </w:p>
    <w:p w:rsidR="000C5067" w:rsidRPr="000C5067" w:rsidRDefault="000C5067" w:rsidP="000C50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Основные понятия: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Вельможа.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давать определение понятия  вельможи;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характеризовать существенные признаки и интересы различных общественных групп.</w:t>
      </w:r>
    </w:p>
    <w:p w:rsidR="000C5067" w:rsidRPr="000C5067" w:rsidRDefault="000C5067" w:rsidP="000C5067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Военные походы фараонов.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Цели, причины, направления, итоги военных походов египетских фараонов.</w:t>
      </w:r>
    </w:p>
    <w:p w:rsidR="000C5067" w:rsidRPr="000C5067" w:rsidRDefault="000C5067" w:rsidP="000C50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Основные понятия: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Колесницы, дротики, пехотинцы.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раскрывать причины и последствия военных походов фараонов Древнего Египта;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показывать на исторической карте пути и направления военных походов.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Религия древних египтян.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Религия древних египтян. Обожествление фараонов.</w:t>
      </w:r>
    </w:p>
    <w:p w:rsidR="000C5067" w:rsidRPr="000C5067" w:rsidRDefault="000C5067" w:rsidP="000C50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Основные понятия: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Храмы, жрецы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>-  пересказывать текст учебника;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>-  сравнивать религиозные верования первобытных людей и египтян.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Искусство Древнего Египта.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Храмы и пирамиды. Скульптура, росписи.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понятия: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Пирамиды, архитектура, скульптура.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объяснять значение понятий: иероглиф, папирус;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характеризовать основные достижения древнеегипетской науки и определять ее значение для мировой культуры.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древнеегипетской школе.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Научные познания, письменность и школа в Древнем Египте. 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понятия: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Иероглифы, папирус.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исторический источник;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>-  определять значение появления письменности для возникновения научных знаний</w:t>
      </w:r>
    </w:p>
    <w:p w:rsidR="000C5067" w:rsidRPr="000C5067" w:rsidRDefault="000C5067" w:rsidP="000C5067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Древний Египет (</w:t>
      </w:r>
      <w:proofErr w:type="gramStart"/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обобщающее</w:t>
      </w:r>
      <w:proofErr w:type="gramEnd"/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повторительный)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Древнее </w:t>
      </w:r>
      <w:proofErr w:type="spellStart"/>
      <w:r w:rsidRPr="000C50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Двуречье</w:t>
      </w:r>
      <w:proofErr w:type="spellEnd"/>
      <w:r w:rsidRPr="000C50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Древние государства Передней Азии и Восточного Средиземноморья. Древнее Междуречье: природные условия, население. 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понятия: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Клинопись.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сравнивать географическую среду Египта и </w:t>
      </w:r>
      <w:proofErr w:type="spellStart"/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Двуречья</w:t>
      </w:r>
      <w:proofErr w:type="spellEnd"/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анализировать исторический документ. 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Вавилонский царь Хаммурапи и его законы.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Законы Хаммурапи: ограничение долгового рабства; представление о талионе, о неравенстве.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понятия: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Аренда, ростовщик.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Уметь: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самостоятельную оценку законам Хаммурапи.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высказывать свое суждение по вопросу о роли законов в жизни вавилонян.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Финикийские мореплаватели.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Финикия: природные условия, занятия жителей, ремесла и торговля. Религиозные верования. 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понятия: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Колонии.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 читать историческую карту; 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анализировать исторический источник.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Древние евреи.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 Библии и Ветхом Завете. Библейские мифы и сказания. Моральные нормы библейских заповедей.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понятия: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Древние евреи, Библия, Ветхий завет, Новый завет.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пересказывать текст учебника;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находить сходства и отличия религий.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Древнееврейское царство и его правители.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Палестина: природные условия, занятия жителей, ремесла и торговля. Религиозные верования. 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понятия: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Иерихон, храм Соломона.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читать историческую карту.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Ассирийская держава.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Новшества в военном деле. Ассирийские завоевания. Царский дворец. Искусство. Библиотека </w:t>
      </w:r>
      <w:proofErr w:type="spellStart"/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>Ашшурбанапала</w:t>
      </w:r>
      <w:proofErr w:type="spellEnd"/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понятия: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Железо, держава.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уметь читать историческую карту; 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пересказывать текст учебника.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Образование персидской державы.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Персидской державы. Цари Кир, Дарий Первый. Состав войска.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понятия: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Сатрапии.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уметь читать историческую карту; 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оперировать датами.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Местоположение и природа Древней Индии.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Древняя Индия: природные условия, население. Варны. Религиозные верования.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понятия: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Индия, Ганг, Инд, Гималаи.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анализировать исторический источник.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Индийские касты.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Касты. Религиозные верования. Будда.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понятия: касты, брахманы, буддизм.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</w:t>
      </w:r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авать самостоятельную оценку явлениям.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Местоположение и природа Древнего Китая.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Древний Китай: природные условия, население. Возникновение религиозно-философских учений. Конфуций.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понятия: конфуцианство, Хуанхэ, Янцзы.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пересказывать текст учебника; 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читать историческую карту.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Объединение Китая.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Пересказывать текст учебника; уметь читать историческую карту.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понятия: гунны, Великая Китайская стена.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</w:t>
      </w:r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амостоятельно строить рассказ на основе текста учебника; 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формулировать выводы.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Древний Восток (обобщающее-повторительный).</w:t>
      </w:r>
    </w:p>
    <w:p w:rsidR="000C5067" w:rsidRPr="000C5067" w:rsidRDefault="000C5067" w:rsidP="000C5067">
      <w:pPr>
        <w:spacing w:after="0" w:line="240" w:lineRule="auto"/>
        <w:rPr>
          <w:rFonts w:ascii="Arial" w:eastAsia="Times New Roman" w:hAnsi="Arial" w:cs="Arial"/>
          <w:b/>
          <w:color w:val="000000"/>
          <w:sz w:val="19"/>
          <w:szCs w:val="19"/>
          <w:lang w:eastAsia="ru-RU"/>
        </w:rPr>
      </w:pP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Древняя Греция.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Природа и население Древней Греции.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Местоположение и природные условия. Древнейшие города. Критское царство. Греческие мифы критского периода.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понятия: Греция.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ересказывать текст учебника; 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читать историческую карту.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Микены и Троя.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Микенское царство. Каменное строительство. Троянская война.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понятия: ахейцы, дорийцы, Троя.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Уметь: 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</w:t>
      </w:r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арактеризовать события и их участников на основе текста учебника.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Поэма Гомера «Илиада».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Троянская война в поэме Гомера.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Основные понятия: Гомер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ересказывать текст; 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анализировать источник.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Поэма Гомера «Одиссея».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Троянская война в поэме Гомера.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понятия: Гомер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ересказывать текст; 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анализировать источник.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Религия древних греков.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Олимпийские боги. Мифы древних греков о богах и героях.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понятия: пантеон.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Уметь: 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</w:t>
      </w:r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аботать с текстом учебника и его иллюстрациями.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Земледельцы Аттики теряют землю и свободу.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Местоположение и природные условия Аттики. Знать и демос. Законы </w:t>
      </w:r>
      <w:proofErr w:type="spellStart"/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Драконта</w:t>
      </w:r>
      <w:proofErr w:type="spellEnd"/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>. Бедственное положение земледельцев. Долговое рабство.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понятия: полис, демос, аристократ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Уметь: 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</w:t>
      </w:r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меть читать историческую карту; 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давать самостоятельную оценку явлениям.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Зарождение демократии в Афинах.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Борьба демоса со знатью. Реформы Солона. Отмена долгового рабства. Перемены в управлении Афинами.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понятия: реформы.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Уметь: 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</w:t>
      </w:r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нализировать исторический источник.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Древняя Спарта.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Местоположение и природные условия </w:t>
      </w:r>
      <w:proofErr w:type="spellStart"/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Лаконии</w:t>
      </w:r>
      <w:proofErr w:type="spellEnd"/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Спартанцы и илоты. Спарта – военный лагерь. Управление Спартой. Спартанское воспитание.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понятия: илоты.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ересказывать текст учебника; 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читать историческую карту.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Основание греческих колоний.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колонизации. Развитие межполисной торговли. Греки и скифы.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понятия: колонии.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</w:t>
      </w:r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меть читать карту; 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пересказывать текст учебника.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Олимпийские игры в древности.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Олимпийские игры - общегреческие празднества. Виды состязаний. Награды победителям.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понятия: Олимпия, «Священный мир», </w:t>
      </w:r>
      <w:proofErr w:type="spellStart"/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олимпионик</w:t>
      </w:r>
      <w:proofErr w:type="spellEnd"/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</w:t>
      </w:r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оспроизводить информацию, содержавшуюся в устном изложении учителя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Греко-персидские войны.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Нашествие персов на Элладу. Победа афинян в Марафонской битве. Стратег </w:t>
      </w:r>
      <w:proofErr w:type="spellStart"/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Мильтиад</w:t>
      </w:r>
      <w:proofErr w:type="spellEnd"/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понятия: марафон, экспансия, стратег.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читать историческую карту.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Нашествие персидских войск на Элладу.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Нашествие Ксеркса на Элладу. Защита Фермопил. </w:t>
      </w:r>
      <w:proofErr w:type="spellStart"/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Саламинское</w:t>
      </w:r>
      <w:proofErr w:type="spellEnd"/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сражение. Причины победы греков.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понятия:  триера.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Уметь: 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ересказывать текст учебника; 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читать историческую карту.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гаванях афинского порта Пирей.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>Афинский морской союз. Военные и торговый флот. Гавани Пирея. Состав населения. Использование труда рабов.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понятия: граждане, метеки, пошлина.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Уметь: 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</w:t>
      </w:r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нализировать исторический источник;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>-  делать выводы.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городе богини Афины.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Афины: Керамик, Агора, Акрополь. Быт афинян. Храмы. Скульптуры.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афинских школах и </w:t>
      </w:r>
      <w:proofErr w:type="spellStart"/>
      <w:r w:rsidRPr="000C50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гимнасиях</w:t>
      </w:r>
      <w:proofErr w:type="spellEnd"/>
      <w:r w:rsidRPr="000C50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афинян. Рабы – педагоги. Занятия в школах. Посещение палестры. Афинские гимназии.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понятия: стиль, палестра, педагог.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ересказывать текст учебника.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театре Диониса.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Возникновение театра. Здание театра. Трагедии и комедии. Аристофан «Птицы». Софокл «Антигона».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понятия: орхестра, скене, трагедия, комедия.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ересказывать текст учебника.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Афинская демократия при Перикле.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Народное собрание, Совет пятисот и их функции. Перикл во главе Афин.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понятия: демократия.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</w:t>
      </w:r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равнивать особенности управления в Египте и Афинах;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>-  делать выводы.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Македонские завоевания в 4-м веке до н.э.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Междоусобные войны. Возвышение Македонии при царе Филиппе. Потеря Грецией независимости. Приход к власти Александра.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понятия: Македония, монархия, Филиппики, </w:t>
      </w:r>
      <w:proofErr w:type="spellStart"/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сариссы</w:t>
      </w:r>
      <w:proofErr w:type="spellEnd"/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Уметь: 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</w:t>
      </w:r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меть читать историческую карту;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делать выводы.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Поход Александра Македонского на Восток.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Победа на реке </w:t>
      </w:r>
      <w:proofErr w:type="spellStart"/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Граник</w:t>
      </w:r>
      <w:proofErr w:type="spellEnd"/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Разгром войск Дария III </w:t>
      </w:r>
      <w:proofErr w:type="gramStart"/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Исса</w:t>
      </w:r>
      <w:proofErr w:type="spellEnd"/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Поход в Египет. Основание Александрии.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понятия: междоусобные войны, осадные башни.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читать историческую карту; делать выводы.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 Александрии  Египетской.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Распад державы Александра Македонского. Александрийский порт. Александрийский музей. Греческие учёные.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понятия: обсерватория, музы.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Уметь: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пересказывать текст учебника; 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читать историческую карту.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Древняя Греция (обобщающее-повторительный).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Древнейший Рим.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Местоположение и природные условия Италии. Управление Древнейшим Римом. Ликвидация царской власти.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понятия: патриции, плебеи.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Уметь: 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показывать на карте местоположение Древнего Рима;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объяснять влияние природных условий и занятия жителей.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Завоевание Римом Италии.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Возникновение республики. Борьба плебеев за свои права. Нашествие галлов. Установление господства Рима над Италией.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понятия: республика.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читать историческую карту;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>-  оперировать датами.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Устройство Римской республики.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Уравнение в правах патрициев и плебеев. Выборы консулов и принятие законов. Сенат и его функции. Римское войско.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понятия: консулы, легионы.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</w:t>
      </w:r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равнивать исторические явления, выделяя сходства и отличия.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Войны Рима с Карфагеном.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победы Рима над Карфагеном. Создание военного флота. Битва при Каннах. Господство Рима в Западном Средиземноморье.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понятия: </w:t>
      </w:r>
      <w:proofErr w:type="spellStart"/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пентеры</w:t>
      </w:r>
      <w:proofErr w:type="spellEnd"/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«ворон».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историческую карту; 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оперировать датами.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Установление господства Рима во всем Средиземноморье.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Политика Рима «разделяй и властвуй». Разгром Сирии и Македонии. Разрушение Коринфа и Карфагена.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понятия: триумф, империя.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историческую карту;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>-  оперировать датами;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раскрывать содержание иллюстрации.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Рабство в Древнем Риме.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рабов в сельском хозяйстве, в домах богачей. Гладиаторские игры. Римские учёные о рабах.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понятия: гладиаторы.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</w:t>
      </w:r>
    </w:p>
    <w:p w:rsid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</w:t>
      </w:r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>аскрывать содержание иллюстрации.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Земельный закон братьев </w:t>
      </w:r>
      <w:proofErr w:type="spellStart"/>
      <w:r w:rsidRPr="000C50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Гракхов</w:t>
      </w:r>
      <w:proofErr w:type="spellEnd"/>
      <w:r w:rsidRPr="000C50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Разорение земледельцев и его причины. Земельный закон братьев </w:t>
      </w:r>
      <w:proofErr w:type="spellStart"/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Гракхов</w:t>
      </w:r>
      <w:proofErr w:type="spellEnd"/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>. Гибель братьев.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понятия: аграрный закон.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самостоятельную оценку явлениям.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Восстание Спартака.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Восстание рабов. Победы Спартака. Армия восставших и их походы. Поражение восстания и его причины.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понятия: </w:t>
      </w:r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Гражданские войны.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описывать восстание рабов в Риме;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раскрывать причины, ход, результат восстания.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Единовластие Цезаря. 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Превращение римской армии в </w:t>
      </w:r>
      <w:proofErr w:type="gramStart"/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наёмную</w:t>
      </w:r>
      <w:proofErr w:type="gramEnd"/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Возвышение Цезаря. Захват Цезарем власти. Гибель Цезаря.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понятия: военная диктатура.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раскрывать причины возвышения Цезаря;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анализировать деятельность Цезаря как диктатора Рима.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Установление империи.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Поражение сторонников республики. Борьба Антония и </w:t>
      </w:r>
      <w:proofErr w:type="spellStart"/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Октавиана</w:t>
      </w:r>
      <w:proofErr w:type="spellEnd"/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Единовластие </w:t>
      </w:r>
      <w:proofErr w:type="spellStart"/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Октавиана</w:t>
      </w:r>
      <w:proofErr w:type="spellEnd"/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понятия: империя, преторианцы, император.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раскрывать причины падения диктатуры Цезаря;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рассказывать о борьбе Антония и </w:t>
      </w:r>
      <w:proofErr w:type="spellStart"/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Октавиана</w:t>
      </w:r>
      <w:proofErr w:type="spellEnd"/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Риме при императоре Нероне. 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Обожествление императоров. Нерон. Сенека. Восстание в армии и гибель Нерона.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понятия: Нерон.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Уметь: 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показывать на примере деятельности Нерона усиление императорской власти.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Первые христиане и их учение.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Возникновение христианства. Рассказы о жизни и учен</w:t>
      </w:r>
      <w:proofErr w:type="gramStart"/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Ии</w:t>
      </w:r>
      <w:proofErr w:type="gramEnd"/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суса. Моральные нормы. Гонения на христиан.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понятия: Иисус, апостолы, «Евангелие».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рассказывать о жизни и деятельности христиан;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объяснять суть христианского учения.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Расцвет империи во 2-м веке.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Возникновение и развитие колоната. Правление Траяна. Строительство в Риме.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понятия: колоны, рабы с хижинами.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описывать повседневную жизнь римлян;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составлять описание памятников древнеримской культуры: архитектуры, скульптуры.</w:t>
      </w:r>
    </w:p>
    <w:p w:rsid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«Вечный город» и его жители.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 – столица империи. Повседневная жизнь римлян. Особняки и многоэтажные дома.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понятия: термы, Колизей, Пантеон.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ересказывать текст учебника; </w:t>
      </w:r>
    </w:p>
    <w:p w:rsid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делать выводы.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Римская империя при Константине.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Вторжения варваров. Император Константин. Признание христианства. Константинополь.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понятия: варвары, епископ.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характеризовать деятельность Константина;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рассказывать о переменах в положении христиан.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Взятие Рима варварами.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Разделение империи. Восстания в провинциях. Вторжение готов в Галлию. Взятие Рима готами. Падение Западной Римской империи.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понятия: готы, вандалы.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рассказывать о борьбе римлян с варварами;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объяснять причины распада Римской империи.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0C50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Итогово</w:t>
      </w:r>
      <w:proofErr w:type="spellEnd"/>
      <w:r w:rsidRPr="000C50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-обобщающий урок.</w:t>
      </w:r>
    </w:p>
    <w:p w:rsidR="000C5067" w:rsidRPr="000C5067" w:rsidRDefault="000C5067" w:rsidP="000C506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50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Промежуточная аттестация по истории Древнего мира будет проведена в форме теста. </w:t>
      </w:r>
    </w:p>
    <w:p w:rsidR="000C5067" w:rsidRPr="000C5067" w:rsidRDefault="000C5067" w:rsidP="000C5067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0C5067" w:rsidRPr="000C5067" w:rsidRDefault="000C5067" w:rsidP="000C5067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0C5067" w:rsidRPr="000C5067" w:rsidRDefault="000C5067" w:rsidP="000C5067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0C5067" w:rsidRPr="000C5067" w:rsidRDefault="000C5067" w:rsidP="000C5067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0C5067" w:rsidRPr="000C5067" w:rsidRDefault="000C5067" w:rsidP="000C5067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0C5067" w:rsidRPr="000C5067" w:rsidRDefault="000C5067" w:rsidP="000C5067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0C5067" w:rsidRPr="000C5067" w:rsidRDefault="000C5067" w:rsidP="000C5067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0C5067" w:rsidRPr="000C5067" w:rsidRDefault="000C5067" w:rsidP="000C5067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0C5067" w:rsidRPr="000C5067" w:rsidRDefault="000C5067" w:rsidP="000C5067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0C5067" w:rsidRPr="000C5067" w:rsidRDefault="000C5067" w:rsidP="000C5067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0C5067" w:rsidRPr="000C5067" w:rsidRDefault="000C5067" w:rsidP="000C5067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0C5067" w:rsidRPr="000C5067" w:rsidRDefault="000C5067" w:rsidP="000C5067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0C5067" w:rsidRPr="000C5067" w:rsidRDefault="000C5067" w:rsidP="000C5067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0C5067" w:rsidRPr="000C5067" w:rsidRDefault="000C5067" w:rsidP="000C5067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0C5067" w:rsidRDefault="000C5067" w:rsidP="00A741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5067" w:rsidRDefault="000C5067" w:rsidP="00A741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5067" w:rsidRDefault="000C5067" w:rsidP="00A741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5067" w:rsidRDefault="000C5067" w:rsidP="00A741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5067" w:rsidRDefault="000C5067" w:rsidP="00A741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5067" w:rsidRDefault="000C5067" w:rsidP="00A741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5067" w:rsidRDefault="000C5067" w:rsidP="00A741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5067" w:rsidRDefault="000C5067" w:rsidP="00A741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5067" w:rsidRDefault="000C5067" w:rsidP="00A741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5067" w:rsidRDefault="000C5067" w:rsidP="00A741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5067" w:rsidRDefault="000C5067" w:rsidP="00A741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5067" w:rsidRDefault="000C5067" w:rsidP="00A741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5067" w:rsidRDefault="000C5067" w:rsidP="00A741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5067" w:rsidRDefault="000C5067" w:rsidP="00A741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5067" w:rsidRDefault="000C5067" w:rsidP="00A741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6C25" w:rsidRDefault="00A7416E" w:rsidP="00A741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16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 - </w:t>
      </w:r>
      <w:r w:rsidR="0037472D" w:rsidRPr="00A7416E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0C5067" w:rsidRPr="00A7416E" w:rsidRDefault="000C5067" w:rsidP="00A741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«История Древнего мира»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7629"/>
        <w:gridCol w:w="1422"/>
        <w:gridCol w:w="1374"/>
      </w:tblGrid>
      <w:tr w:rsidR="0037472D" w:rsidTr="009C2845">
        <w:trPr>
          <w:trHeight w:val="375"/>
        </w:trPr>
        <w:tc>
          <w:tcPr>
            <w:tcW w:w="706" w:type="dxa"/>
            <w:vMerge w:val="restart"/>
          </w:tcPr>
          <w:p w:rsidR="0037472D" w:rsidRPr="0037472D" w:rsidRDefault="0037472D" w:rsidP="003747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72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629" w:type="dxa"/>
            <w:vMerge w:val="restart"/>
          </w:tcPr>
          <w:p w:rsidR="0037472D" w:rsidRPr="0037472D" w:rsidRDefault="0037472D" w:rsidP="003747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7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разделов и тем  </w:t>
            </w:r>
          </w:p>
          <w:p w:rsidR="0037472D" w:rsidRPr="0037472D" w:rsidRDefault="0037472D" w:rsidP="003747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6" w:type="dxa"/>
            <w:gridSpan w:val="2"/>
          </w:tcPr>
          <w:p w:rsidR="0037472D" w:rsidRPr="0037472D" w:rsidRDefault="0037472D" w:rsidP="003747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72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37472D" w:rsidTr="009C2845">
        <w:trPr>
          <w:trHeight w:val="255"/>
        </w:trPr>
        <w:tc>
          <w:tcPr>
            <w:tcW w:w="706" w:type="dxa"/>
            <w:vMerge/>
          </w:tcPr>
          <w:p w:rsidR="0037472D" w:rsidRPr="0037472D" w:rsidRDefault="0037472D" w:rsidP="003747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9" w:type="dxa"/>
            <w:vMerge/>
          </w:tcPr>
          <w:p w:rsidR="0037472D" w:rsidRPr="0037472D" w:rsidRDefault="0037472D" w:rsidP="003747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:rsidR="0037472D" w:rsidRPr="0037472D" w:rsidRDefault="0037472D" w:rsidP="003747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72D">
              <w:rPr>
                <w:rFonts w:ascii="Times New Roman" w:hAnsi="Times New Roman" w:cs="Times New Roman"/>
                <w:b/>
                <w:sz w:val="24"/>
                <w:szCs w:val="24"/>
              </w:rPr>
              <w:t>План.</w:t>
            </w:r>
          </w:p>
        </w:tc>
        <w:tc>
          <w:tcPr>
            <w:tcW w:w="1374" w:type="dxa"/>
          </w:tcPr>
          <w:p w:rsidR="0037472D" w:rsidRPr="0037472D" w:rsidRDefault="0037472D" w:rsidP="003747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72D"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</w:tr>
      <w:tr w:rsidR="0037472D" w:rsidTr="00401253">
        <w:tc>
          <w:tcPr>
            <w:tcW w:w="11131" w:type="dxa"/>
            <w:gridSpan w:val="4"/>
          </w:tcPr>
          <w:p w:rsidR="0037472D" w:rsidRPr="00DA2993" w:rsidRDefault="009C2845" w:rsidP="00DA299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29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1.</w:t>
            </w:r>
            <w:r w:rsidR="0037472D" w:rsidRPr="00DA29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Введение (1ч)</w:t>
            </w:r>
          </w:p>
        </w:tc>
      </w:tr>
      <w:tr w:rsidR="0037472D" w:rsidTr="009C2845">
        <w:tc>
          <w:tcPr>
            <w:tcW w:w="706" w:type="dxa"/>
          </w:tcPr>
          <w:p w:rsidR="0037472D" w:rsidRPr="00DA2993" w:rsidRDefault="0037472D" w:rsidP="00DA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9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629" w:type="dxa"/>
          </w:tcPr>
          <w:p w:rsidR="0037472D" w:rsidRPr="00DA2993" w:rsidRDefault="0037472D" w:rsidP="00DA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93">
              <w:rPr>
                <w:rFonts w:ascii="Times New Roman" w:hAnsi="Times New Roman" w:cs="Times New Roman"/>
                <w:sz w:val="24"/>
                <w:szCs w:val="24"/>
              </w:rPr>
              <w:t>Откуда мы знаем, как жили наши предки</w:t>
            </w:r>
          </w:p>
        </w:tc>
        <w:tc>
          <w:tcPr>
            <w:tcW w:w="1422" w:type="dxa"/>
          </w:tcPr>
          <w:p w:rsidR="0037472D" w:rsidRDefault="0037472D" w:rsidP="0037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37472D" w:rsidRDefault="0037472D" w:rsidP="0037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22E" w:rsidTr="009C2845">
        <w:tc>
          <w:tcPr>
            <w:tcW w:w="706" w:type="dxa"/>
          </w:tcPr>
          <w:p w:rsidR="0089622E" w:rsidRPr="00DA2993" w:rsidRDefault="0089622E" w:rsidP="00DA2993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9" w:type="dxa"/>
          </w:tcPr>
          <w:p w:rsidR="0089622E" w:rsidRPr="00DA2993" w:rsidRDefault="0089622E" w:rsidP="00DA2993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29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Раздел </w:t>
            </w:r>
            <w:r w:rsidR="009C2845" w:rsidRPr="00DA29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DA29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Жизнь первобытных людей (7 ч)</w:t>
            </w:r>
          </w:p>
        </w:tc>
        <w:tc>
          <w:tcPr>
            <w:tcW w:w="1422" w:type="dxa"/>
          </w:tcPr>
          <w:p w:rsidR="0089622E" w:rsidRDefault="0089622E" w:rsidP="0037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89622E" w:rsidRDefault="0089622E" w:rsidP="0037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22E" w:rsidTr="009C2845">
        <w:tc>
          <w:tcPr>
            <w:tcW w:w="706" w:type="dxa"/>
          </w:tcPr>
          <w:p w:rsidR="0089622E" w:rsidRPr="00DA2993" w:rsidRDefault="0089622E" w:rsidP="00DA2993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299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629" w:type="dxa"/>
          </w:tcPr>
          <w:p w:rsidR="0089622E" w:rsidRPr="00DA2993" w:rsidRDefault="0089622E" w:rsidP="00DA2993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2993">
              <w:rPr>
                <w:rFonts w:ascii="Times New Roman" w:hAnsi="Times New Roman" w:cs="Times New Roman"/>
                <w:sz w:val="24"/>
                <w:szCs w:val="24"/>
              </w:rPr>
              <w:t>Древнейшие люди</w:t>
            </w:r>
          </w:p>
        </w:tc>
        <w:tc>
          <w:tcPr>
            <w:tcW w:w="1422" w:type="dxa"/>
          </w:tcPr>
          <w:p w:rsidR="0089622E" w:rsidRDefault="0089622E" w:rsidP="0037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89622E" w:rsidRDefault="0089622E" w:rsidP="0037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22E" w:rsidTr="009C2845">
        <w:tc>
          <w:tcPr>
            <w:tcW w:w="706" w:type="dxa"/>
          </w:tcPr>
          <w:p w:rsidR="0089622E" w:rsidRPr="00DA2993" w:rsidRDefault="0089622E" w:rsidP="00DA2993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299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629" w:type="dxa"/>
          </w:tcPr>
          <w:p w:rsidR="0089622E" w:rsidRPr="00DA2993" w:rsidRDefault="0089622E" w:rsidP="00DA2993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2993">
              <w:rPr>
                <w:rFonts w:ascii="Times New Roman" w:hAnsi="Times New Roman" w:cs="Times New Roman"/>
                <w:sz w:val="24"/>
                <w:szCs w:val="24"/>
              </w:rPr>
              <w:t>Родовые общины охотников и собирателей</w:t>
            </w:r>
          </w:p>
        </w:tc>
        <w:tc>
          <w:tcPr>
            <w:tcW w:w="1422" w:type="dxa"/>
          </w:tcPr>
          <w:p w:rsidR="0089622E" w:rsidRDefault="0089622E" w:rsidP="0037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89622E" w:rsidRDefault="0089622E" w:rsidP="0037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22E" w:rsidTr="009C2845">
        <w:tc>
          <w:tcPr>
            <w:tcW w:w="706" w:type="dxa"/>
          </w:tcPr>
          <w:p w:rsidR="0089622E" w:rsidRPr="00DA2993" w:rsidRDefault="0089622E" w:rsidP="00DA2993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299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629" w:type="dxa"/>
          </w:tcPr>
          <w:p w:rsidR="0089622E" w:rsidRPr="00DA2993" w:rsidRDefault="0089622E" w:rsidP="00DA2993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2993">
              <w:rPr>
                <w:rFonts w:ascii="Times New Roman" w:hAnsi="Times New Roman" w:cs="Times New Roman"/>
                <w:sz w:val="24"/>
                <w:szCs w:val="24"/>
              </w:rPr>
              <w:t>Возникновение искусства и религиозных верований</w:t>
            </w:r>
          </w:p>
        </w:tc>
        <w:tc>
          <w:tcPr>
            <w:tcW w:w="1422" w:type="dxa"/>
          </w:tcPr>
          <w:p w:rsidR="0089622E" w:rsidRDefault="0089622E" w:rsidP="0037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89622E" w:rsidRDefault="0089622E" w:rsidP="0037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22E" w:rsidTr="009C2845">
        <w:tc>
          <w:tcPr>
            <w:tcW w:w="706" w:type="dxa"/>
          </w:tcPr>
          <w:p w:rsidR="0089622E" w:rsidRPr="00DA2993" w:rsidRDefault="0089622E" w:rsidP="00DA2993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2993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629" w:type="dxa"/>
          </w:tcPr>
          <w:p w:rsidR="0089622E" w:rsidRPr="00DA2993" w:rsidRDefault="0089622E" w:rsidP="00DA2993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2993">
              <w:rPr>
                <w:rFonts w:ascii="Times New Roman" w:hAnsi="Times New Roman" w:cs="Times New Roman"/>
                <w:sz w:val="24"/>
                <w:szCs w:val="24"/>
              </w:rPr>
              <w:t>Возникновение земледелия и скотоводства</w:t>
            </w:r>
          </w:p>
        </w:tc>
        <w:tc>
          <w:tcPr>
            <w:tcW w:w="1422" w:type="dxa"/>
          </w:tcPr>
          <w:p w:rsidR="0089622E" w:rsidRDefault="0089622E" w:rsidP="0037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89622E" w:rsidRDefault="0089622E" w:rsidP="0037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22E" w:rsidTr="009C2845">
        <w:tc>
          <w:tcPr>
            <w:tcW w:w="706" w:type="dxa"/>
          </w:tcPr>
          <w:p w:rsidR="0089622E" w:rsidRPr="00DA2993" w:rsidRDefault="0089622E" w:rsidP="00DA2993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2993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629" w:type="dxa"/>
          </w:tcPr>
          <w:p w:rsidR="0089622E" w:rsidRPr="00DA2993" w:rsidRDefault="0089622E" w:rsidP="00DA2993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2993">
              <w:rPr>
                <w:rFonts w:ascii="Times New Roman" w:hAnsi="Times New Roman" w:cs="Times New Roman"/>
                <w:sz w:val="24"/>
                <w:szCs w:val="24"/>
              </w:rPr>
              <w:t>Появление неравенства и знати</w:t>
            </w:r>
          </w:p>
        </w:tc>
        <w:tc>
          <w:tcPr>
            <w:tcW w:w="1422" w:type="dxa"/>
          </w:tcPr>
          <w:p w:rsidR="0089622E" w:rsidRDefault="0089622E" w:rsidP="0037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89622E" w:rsidRDefault="0089622E" w:rsidP="0037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22E" w:rsidTr="009C2845">
        <w:tc>
          <w:tcPr>
            <w:tcW w:w="706" w:type="dxa"/>
          </w:tcPr>
          <w:p w:rsidR="0089622E" w:rsidRPr="00DA2993" w:rsidRDefault="0089622E" w:rsidP="00DA2993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2993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629" w:type="dxa"/>
          </w:tcPr>
          <w:p w:rsidR="0089622E" w:rsidRPr="00DA2993" w:rsidRDefault="0089622E" w:rsidP="00DA2993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2993">
              <w:rPr>
                <w:rFonts w:ascii="Times New Roman" w:hAnsi="Times New Roman" w:cs="Times New Roman"/>
                <w:sz w:val="24"/>
                <w:szCs w:val="24"/>
              </w:rPr>
              <w:t>Счет лет в истории</w:t>
            </w:r>
          </w:p>
        </w:tc>
        <w:tc>
          <w:tcPr>
            <w:tcW w:w="1422" w:type="dxa"/>
          </w:tcPr>
          <w:p w:rsidR="0089622E" w:rsidRDefault="0089622E" w:rsidP="0037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89622E" w:rsidRDefault="0089622E" w:rsidP="0037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22E" w:rsidTr="009C2845">
        <w:tc>
          <w:tcPr>
            <w:tcW w:w="706" w:type="dxa"/>
          </w:tcPr>
          <w:p w:rsidR="0089622E" w:rsidRPr="00DA2993" w:rsidRDefault="0089622E" w:rsidP="00DA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93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7629" w:type="dxa"/>
          </w:tcPr>
          <w:p w:rsidR="0089622E" w:rsidRPr="00DA2993" w:rsidRDefault="0089622E" w:rsidP="00DA2993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2993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по разделу: «Жизнь первобытных людей»</w:t>
            </w:r>
          </w:p>
        </w:tc>
        <w:tc>
          <w:tcPr>
            <w:tcW w:w="1422" w:type="dxa"/>
          </w:tcPr>
          <w:p w:rsidR="0089622E" w:rsidRDefault="0089622E" w:rsidP="0037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89622E" w:rsidRDefault="0089622E" w:rsidP="0037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22E" w:rsidTr="009C2845">
        <w:tc>
          <w:tcPr>
            <w:tcW w:w="706" w:type="dxa"/>
          </w:tcPr>
          <w:p w:rsidR="0089622E" w:rsidRPr="00DA2993" w:rsidRDefault="0089622E" w:rsidP="00DA2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9" w:type="dxa"/>
          </w:tcPr>
          <w:p w:rsidR="0089622E" w:rsidRPr="00DA2993" w:rsidRDefault="0089622E" w:rsidP="00DA2993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29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Раздел </w:t>
            </w:r>
            <w:r w:rsidR="009C2845" w:rsidRPr="00DA29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DA29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Древний Восток  (20 ч)</w:t>
            </w:r>
          </w:p>
        </w:tc>
        <w:tc>
          <w:tcPr>
            <w:tcW w:w="1422" w:type="dxa"/>
          </w:tcPr>
          <w:p w:rsidR="0089622E" w:rsidRDefault="0089622E" w:rsidP="0037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89622E" w:rsidRDefault="0089622E" w:rsidP="0037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22E" w:rsidTr="009C2845">
        <w:tc>
          <w:tcPr>
            <w:tcW w:w="706" w:type="dxa"/>
          </w:tcPr>
          <w:p w:rsidR="0089622E" w:rsidRPr="00DA2993" w:rsidRDefault="009C2845" w:rsidP="00DA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93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629" w:type="dxa"/>
          </w:tcPr>
          <w:p w:rsidR="0089622E" w:rsidRPr="00DA2993" w:rsidRDefault="0089622E" w:rsidP="00DA2993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2993">
              <w:rPr>
                <w:rFonts w:ascii="Times New Roman" w:hAnsi="Times New Roman" w:cs="Times New Roman"/>
                <w:sz w:val="24"/>
                <w:szCs w:val="24"/>
              </w:rPr>
              <w:t>Государство на берегах Нила</w:t>
            </w:r>
          </w:p>
        </w:tc>
        <w:tc>
          <w:tcPr>
            <w:tcW w:w="1422" w:type="dxa"/>
          </w:tcPr>
          <w:p w:rsidR="0089622E" w:rsidRDefault="0089622E" w:rsidP="0037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89622E" w:rsidRDefault="0089622E" w:rsidP="0037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22E" w:rsidTr="009C2845">
        <w:tc>
          <w:tcPr>
            <w:tcW w:w="706" w:type="dxa"/>
          </w:tcPr>
          <w:p w:rsidR="0089622E" w:rsidRPr="00DA2993" w:rsidRDefault="009C2845" w:rsidP="00DA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93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629" w:type="dxa"/>
          </w:tcPr>
          <w:p w:rsidR="0089622E" w:rsidRPr="00DA2993" w:rsidRDefault="0089622E" w:rsidP="00DA2993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2993">
              <w:rPr>
                <w:rFonts w:ascii="Times New Roman" w:hAnsi="Times New Roman" w:cs="Times New Roman"/>
                <w:sz w:val="24"/>
                <w:szCs w:val="24"/>
              </w:rPr>
              <w:t>Как жили земледельцы и ремесленники в Египте</w:t>
            </w:r>
          </w:p>
        </w:tc>
        <w:tc>
          <w:tcPr>
            <w:tcW w:w="1422" w:type="dxa"/>
          </w:tcPr>
          <w:p w:rsidR="0089622E" w:rsidRDefault="0089622E" w:rsidP="0037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89622E" w:rsidRDefault="0089622E" w:rsidP="0037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22E" w:rsidTr="009C2845">
        <w:tc>
          <w:tcPr>
            <w:tcW w:w="706" w:type="dxa"/>
          </w:tcPr>
          <w:p w:rsidR="0089622E" w:rsidRPr="00DA2993" w:rsidRDefault="009C2845" w:rsidP="00DA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93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629" w:type="dxa"/>
          </w:tcPr>
          <w:p w:rsidR="0089622E" w:rsidRPr="00DA2993" w:rsidRDefault="0089622E" w:rsidP="00DA2993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2993">
              <w:rPr>
                <w:rFonts w:ascii="Times New Roman" w:hAnsi="Times New Roman" w:cs="Times New Roman"/>
                <w:sz w:val="24"/>
                <w:szCs w:val="24"/>
              </w:rPr>
              <w:t>Жизнь египетского вельможи</w:t>
            </w:r>
          </w:p>
        </w:tc>
        <w:tc>
          <w:tcPr>
            <w:tcW w:w="1422" w:type="dxa"/>
          </w:tcPr>
          <w:p w:rsidR="0089622E" w:rsidRDefault="0089622E" w:rsidP="0037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89622E" w:rsidRDefault="0089622E" w:rsidP="0037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22E" w:rsidTr="009C2845">
        <w:tc>
          <w:tcPr>
            <w:tcW w:w="706" w:type="dxa"/>
          </w:tcPr>
          <w:p w:rsidR="0089622E" w:rsidRPr="00DA2993" w:rsidRDefault="009C2845" w:rsidP="00DA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93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629" w:type="dxa"/>
          </w:tcPr>
          <w:p w:rsidR="0089622E" w:rsidRPr="00DA2993" w:rsidRDefault="0089622E" w:rsidP="00DA2993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2993">
              <w:rPr>
                <w:rFonts w:ascii="Times New Roman" w:hAnsi="Times New Roman" w:cs="Times New Roman"/>
                <w:sz w:val="24"/>
                <w:szCs w:val="24"/>
              </w:rPr>
              <w:t>Военные походы фараонов</w:t>
            </w:r>
          </w:p>
        </w:tc>
        <w:tc>
          <w:tcPr>
            <w:tcW w:w="1422" w:type="dxa"/>
          </w:tcPr>
          <w:p w:rsidR="0089622E" w:rsidRDefault="0089622E" w:rsidP="0037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89622E" w:rsidRDefault="0089622E" w:rsidP="0037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22E" w:rsidTr="009C2845">
        <w:tc>
          <w:tcPr>
            <w:tcW w:w="706" w:type="dxa"/>
          </w:tcPr>
          <w:p w:rsidR="0089622E" w:rsidRPr="00DA2993" w:rsidRDefault="009C2845" w:rsidP="00DA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93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629" w:type="dxa"/>
          </w:tcPr>
          <w:p w:rsidR="0089622E" w:rsidRPr="00DA2993" w:rsidRDefault="0089622E" w:rsidP="00DA2993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2993">
              <w:rPr>
                <w:rFonts w:ascii="Times New Roman" w:hAnsi="Times New Roman" w:cs="Times New Roman"/>
                <w:sz w:val="24"/>
                <w:szCs w:val="24"/>
              </w:rPr>
              <w:t>Религия древних египтян</w:t>
            </w:r>
          </w:p>
        </w:tc>
        <w:tc>
          <w:tcPr>
            <w:tcW w:w="1422" w:type="dxa"/>
          </w:tcPr>
          <w:p w:rsidR="0089622E" w:rsidRDefault="0089622E" w:rsidP="0037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89622E" w:rsidRDefault="0089622E" w:rsidP="0037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22E" w:rsidTr="009C2845">
        <w:tc>
          <w:tcPr>
            <w:tcW w:w="706" w:type="dxa"/>
          </w:tcPr>
          <w:p w:rsidR="0089622E" w:rsidRPr="00DA2993" w:rsidRDefault="009C2845" w:rsidP="00DA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93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7629" w:type="dxa"/>
          </w:tcPr>
          <w:p w:rsidR="0089622E" w:rsidRPr="00DA2993" w:rsidRDefault="009C2845" w:rsidP="00DA2993">
            <w:pPr>
              <w:tabs>
                <w:tab w:val="left" w:pos="270"/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2993">
              <w:rPr>
                <w:rFonts w:ascii="Times New Roman" w:hAnsi="Times New Roman" w:cs="Times New Roman"/>
                <w:sz w:val="24"/>
                <w:szCs w:val="24"/>
              </w:rPr>
              <w:t>Искусство Древнего Египта</w:t>
            </w:r>
          </w:p>
        </w:tc>
        <w:tc>
          <w:tcPr>
            <w:tcW w:w="1422" w:type="dxa"/>
          </w:tcPr>
          <w:p w:rsidR="0089622E" w:rsidRDefault="0089622E" w:rsidP="0037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89622E" w:rsidRDefault="0089622E" w:rsidP="0037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22E" w:rsidTr="009C2845">
        <w:tc>
          <w:tcPr>
            <w:tcW w:w="706" w:type="dxa"/>
          </w:tcPr>
          <w:p w:rsidR="0089622E" w:rsidRPr="00DA2993" w:rsidRDefault="009C2845" w:rsidP="00DA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93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7629" w:type="dxa"/>
          </w:tcPr>
          <w:p w:rsidR="0089622E" w:rsidRPr="00DA2993" w:rsidRDefault="009C2845" w:rsidP="00DA2993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2993">
              <w:rPr>
                <w:rFonts w:ascii="Times New Roman" w:hAnsi="Times New Roman" w:cs="Times New Roman"/>
                <w:sz w:val="24"/>
                <w:szCs w:val="24"/>
              </w:rPr>
              <w:t>Письменность и знания древних египтян</w:t>
            </w:r>
          </w:p>
        </w:tc>
        <w:tc>
          <w:tcPr>
            <w:tcW w:w="1422" w:type="dxa"/>
          </w:tcPr>
          <w:p w:rsidR="0089622E" w:rsidRDefault="0089622E" w:rsidP="0037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89622E" w:rsidRDefault="0089622E" w:rsidP="0037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22E" w:rsidTr="009C2845">
        <w:tc>
          <w:tcPr>
            <w:tcW w:w="706" w:type="dxa"/>
          </w:tcPr>
          <w:p w:rsidR="0089622E" w:rsidRPr="00DA2993" w:rsidRDefault="009C2845" w:rsidP="00DA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93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7629" w:type="dxa"/>
          </w:tcPr>
          <w:p w:rsidR="0089622E" w:rsidRPr="00DA2993" w:rsidRDefault="0089622E" w:rsidP="00DA2993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29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C2845" w:rsidRPr="00DA2993">
              <w:rPr>
                <w:rFonts w:ascii="Times New Roman" w:hAnsi="Times New Roman" w:cs="Times New Roman"/>
                <w:sz w:val="24"/>
                <w:szCs w:val="24"/>
              </w:rPr>
              <w:t>бобщающее повторение по разделу «</w:t>
            </w:r>
            <w:r w:rsidRPr="00DA2993">
              <w:rPr>
                <w:rFonts w:ascii="Times New Roman" w:hAnsi="Times New Roman" w:cs="Times New Roman"/>
                <w:sz w:val="24"/>
                <w:szCs w:val="24"/>
              </w:rPr>
              <w:t xml:space="preserve"> Древ</w:t>
            </w:r>
            <w:r w:rsidR="009C2845" w:rsidRPr="00DA2993">
              <w:rPr>
                <w:rFonts w:ascii="Times New Roman" w:hAnsi="Times New Roman" w:cs="Times New Roman"/>
                <w:sz w:val="24"/>
                <w:szCs w:val="24"/>
              </w:rPr>
              <w:t>ний Египет»</w:t>
            </w:r>
          </w:p>
        </w:tc>
        <w:tc>
          <w:tcPr>
            <w:tcW w:w="1422" w:type="dxa"/>
          </w:tcPr>
          <w:p w:rsidR="0089622E" w:rsidRDefault="0089622E" w:rsidP="0037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89622E" w:rsidRDefault="0089622E" w:rsidP="0037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845" w:rsidTr="009C2845">
        <w:tc>
          <w:tcPr>
            <w:tcW w:w="706" w:type="dxa"/>
          </w:tcPr>
          <w:p w:rsidR="009C2845" w:rsidRPr="00DA2993" w:rsidRDefault="009C2845" w:rsidP="00DA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93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7629" w:type="dxa"/>
          </w:tcPr>
          <w:p w:rsidR="009C2845" w:rsidRPr="00DA2993" w:rsidRDefault="009C2845" w:rsidP="00DA2993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2993">
              <w:rPr>
                <w:rFonts w:ascii="Times New Roman" w:hAnsi="Times New Roman" w:cs="Times New Roman"/>
                <w:sz w:val="24"/>
                <w:szCs w:val="24"/>
              </w:rPr>
              <w:t xml:space="preserve">Древнее </w:t>
            </w:r>
            <w:proofErr w:type="spellStart"/>
            <w:r w:rsidRPr="00DA2993">
              <w:rPr>
                <w:rFonts w:ascii="Times New Roman" w:hAnsi="Times New Roman" w:cs="Times New Roman"/>
                <w:sz w:val="24"/>
                <w:szCs w:val="24"/>
              </w:rPr>
              <w:t>Двуречье</w:t>
            </w:r>
            <w:proofErr w:type="spellEnd"/>
          </w:p>
        </w:tc>
        <w:tc>
          <w:tcPr>
            <w:tcW w:w="1422" w:type="dxa"/>
          </w:tcPr>
          <w:p w:rsidR="009C2845" w:rsidRDefault="009C2845" w:rsidP="0037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9C2845" w:rsidRDefault="009C2845" w:rsidP="0037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845" w:rsidTr="009C2845">
        <w:tc>
          <w:tcPr>
            <w:tcW w:w="706" w:type="dxa"/>
          </w:tcPr>
          <w:p w:rsidR="009C2845" w:rsidRPr="00DA2993" w:rsidRDefault="009C2845" w:rsidP="00DA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93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7629" w:type="dxa"/>
          </w:tcPr>
          <w:p w:rsidR="009C2845" w:rsidRPr="00DA2993" w:rsidRDefault="009C2845" w:rsidP="00DA2993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2993">
              <w:rPr>
                <w:rFonts w:ascii="Times New Roman" w:hAnsi="Times New Roman" w:cs="Times New Roman"/>
                <w:sz w:val="24"/>
                <w:szCs w:val="24"/>
              </w:rPr>
              <w:t>Вавилонский царь Хаммурапи и его законы</w:t>
            </w:r>
          </w:p>
        </w:tc>
        <w:tc>
          <w:tcPr>
            <w:tcW w:w="1422" w:type="dxa"/>
          </w:tcPr>
          <w:p w:rsidR="009C2845" w:rsidRDefault="009C2845" w:rsidP="0037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9C2845" w:rsidRDefault="009C2845" w:rsidP="0037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845" w:rsidTr="009C2845">
        <w:tc>
          <w:tcPr>
            <w:tcW w:w="706" w:type="dxa"/>
          </w:tcPr>
          <w:p w:rsidR="009C2845" w:rsidRPr="00DA2993" w:rsidRDefault="009C2845" w:rsidP="00DA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93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7629" w:type="dxa"/>
          </w:tcPr>
          <w:p w:rsidR="009C2845" w:rsidRPr="00DA2993" w:rsidRDefault="009C2845" w:rsidP="00DA2993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2993">
              <w:rPr>
                <w:rFonts w:ascii="Times New Roman" w:hAnsi="Times New Roman" w:cs="Times New Roman"/>
                <w:sz w:val="24"/>
                <w:szCs w:val="24"/>
              </w:rPr>
              <w:t>Финикийские мореплаватели</w:t>
            </w:r>
          </w:p>
        </w:tc>
        <w:tc>
          <w:tcPr>
            <w:tcW w:w="1422" w:type="dxa"/>
          </w:tcPr>
          <w:p w:rsidR="009C2845" w:rsidRDefault="009C2845" w:rsidP="0037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9C2845" w:rsidRDefault="009C2845" w:rsidP="0037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845" w:rsidTr="009C2845">
        <w:tc>
          <w:tcPr>
            <w:tcW w:w="706" w:type="dxa"/>
          </w:tcPr>
          <w:p w:rsidR="009C2845" w:rsidRPr="00DA2993" w:rsidRDefault="009C2845" w:rsidP="00DA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93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7629" w:type="dxa"/>
          </w:tcPr>
          <w:p w:rsidR="009C2845" w:rsidRPr="00DA2993" w:rsidRDefault="009C2845" w:rsidP="00DA2993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2993">
              <w:rPr>
                <w:rFonts w:ascii="Times New Roman" w:hAnsi="Times New Roman" w:cs="Times New Roman"/>
                <w:sz w:val="24"/>
                <w:szCs w:val="24"/>
              </w:rPr>
              <w:t>Библейские сказания</w:t>
            </w:r>
          </w:p>
        </w:tc>
        <w:tc>
          <w:tcPr>
            <w:tcW w:w="1422" w:type="dxa"/>
          </w:tcPr>
          <w:p w:rsidR="009C2845" w:rsidRDefault="009C2845" w:rsidP="0037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9C2845" w:rsidRDefault="009C2845" w:rsidP="0037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845" w:rsidTr="009C2845">
        <w:tc>
          <w:tcPr>
            <w:tcW w:w="706" w:type="dxa"/>
          </w:tcPr>
          <w:p w:rsidR="009C2845" w:rsidRPr="00DA2993" w:rsidRDefault="009C2845" w:rsidP="00DA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93"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7629" w:type="dxa"/>
          </w:tcPr>
          <w:p w:rsidR="009C2845" w:rsidRPr="00DA2993" w:rsidRDefault="009C2845" w:rsidP="00DA2993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2993">
              <w:rPr>
                <w:rFonts w:ascii="Times New Roman" w:hAnsi="Times New Roman" w:cs="Times New Roman"/>
                <w:sz w:val="24"/>
                <w:szCs w:val="24"/>
              </w:rPr>
              <w:t>Древнееврейское царство</w:t>
            </w:r>
          </w:p>
        </w:tc>
        <w:tc>
          <w:tcPr>
            <w:tcW w:w="1422" w:type="dxa"/>
          </w:tcPr>
          <w:p w:rsidR="009C2845" w:rsidRDefault="009C2845" w:rsidP="0037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9C2845" w:rsidRDefault="009C2845" w:rsidP="0037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845" w:rsidTr="009C2845">
        <w:tc>
          <w:tcPr>
            <w:tcW w:w="706" w:type="dxa"/>
          </w:tcPr>
          <w:p w:rsidR="009C2845" w:rsidRPr="00DA2993" w:rsidRDefault="009C2845" w:rsidP="00DA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93"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7629" w:type="dxa"/>
          </w:tcPr>
          <w:p w:rsidR="009C2845" w:rsidRPr="00DA2993" w:rsidRDefault="009C2845" w:rsidP="00DA2993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2993">
              <w:rPr>
                <w:rFonts w:ascii="Times New Roman" w:hAnsi="Times New Roman" w:cs="Times New Roman"/>
                <w:sz w:val="24"/>
                <w:szCs w:val="24"/>
              </w:rPr>
              <w:t>Ассирийская держава</w:t>
            </w:r>
          </w:p>
        </w:tc>
        <w:tc>
          <w:tcPr>
            <w:tcW w:w="1422" w:type="dxa"/>
          </w:tcPr>
          <w:p w:rsidR="009C2845" w:rsidRDefault="009C2845" w:rsidP="0037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9C2845" w:rsidRDefault="009C2845" w:rsidP="0037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845" w:rsidTr="009C2845">
        <w:tc>
          <w:tcPr>
            <w:tcW w:w="706" w:type="dxa"/>
          </w:tcPr>
          <w:p w:rsidR="009C2845" w:rsidRPr="00DA2993" w:rsidRDefault="009C2845" w:rsidP="00DA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93"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7629" w:type="dxa"/>
          </w:tcPr>
          <w:p w:rsidR="009C2845" w:rsidRPr="00DA2993" w:rsidRDefault="009C2845" w:rsidP="00DA2993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2993">
              <w:rPr>
                <w:rFonts w:ascii="Times New Roman" w:hAnsi="Times New Roman" w:cs="Times New Roman"/>
                <w:sz w:val="24"/>
                <w:szCs w:val="24"/>
              </w:rPr>
              <w:t>Персидская держава «Царя царей»</w:t>
            </w:r>
          </w:p>
        </w:tc>
        <w:tc>
          <w:tcPr>
            <w:tcW w:w="1422" w:type="dxa"/>
          </w:tcPr>
          <w:p w:rsidR="009C2845" w:rsidRDefault="009C2845" w:rsidP="0037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9C2845" w:rsidRDefault="009C2845" w:rsidP="0037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845" w:rsidTr="009C2845">
        <w:tc>
          <w:tcPr>
            <w:tcW w:w="706" w:type="dxa"/>
          </w:tcPr>
          <w:p w:rsidR="009C2845" w:rsidRPr="00DA2993" w:rsidRDefault="009C2845" w:rsidP="00DA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93"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7629" w:type="dxa"/>
          </w:tcPr>
          <w:p w:rsidR="009C2845" w:rsidRPr="00DA2993" w:rsidRDefault="009C2845" w:rsidP="00DA2993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2993">
              <w:rPr>
                <w:rFonts w:ascii="Times New Roman" w:hAnsi="Times New Roman" w:cs="Times New Roman"/>
                <w:sz w:val="24"/>
                <w:szCs w:val="24"/>
              </w:rPr>
              <w:t>Природа и люди Древней Индии</w:t>
            </w:r>
          </w:p>
        </w:tc>
        <w:tc>
          <w:tcPr>
            <w:tcW w:w="1422" w:type="dxa"/>
          </w:tcPr>
          <w:p w:rsidR="009C2845" w:rsidRDefault="009C2845" w:rsidP="0037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9C2845" w:rsidRDefault="009C2845" w:rsidP="0037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845" w:rsidTr="009C2845">
        <w:tc>
          <w:tcPr>
            <w:tcW w:w="706" w:type="dxa"/>
          </w:tcPr>
          <w:p w:rsidR="009C2845" w:rsidRPr="00DA2993" w:rsidRDefault="009C2845" w:rsidP="00DA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93"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7629" w:type="dxa"/>
          </w:tcPr>
          <w:p w:rsidR="009C2845" w:rsidRPr="00DA2993" w:rsidRDefault="009C2845" w:rsidP="00DA2993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2993">
              <w:rPr>
                <w:rFonts w:ascii="Times New Roman" w:hAnsi="Times New Roman" w:cs="Times New Roman"/>
                <w:sz w:val="24"/>
                <w:szCs w:val="24"/>
              </w:rPr>
              <w:t>Индийские касты</w:t>
            </w:r>
          </w:p>
        </w:tc>
        <w:tc>
          <w:tcPr>
            <w:tcW w:w="1422" w:type="dxa"/>
          </w:tcPr>
          <w:p w:rsidR="009C2845" w:rsidRDefault="009C2845" w:rsidP="0037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9C2845" w:rsidRDefault="009C2845" w:rsidP="0037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845" w:rsidTr="009C2845">
        <w:tc>
          <w:tcPr>
            <w:tcW w:w="706" w:type="dxa"/>
          </w:tcPr>
          <w:p w:rsidR="009C2845" w:rsidRPr="00DA2993" w:rsidRDefault="009C2845" w:rsidP="00DA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93">
              <w:rPr>
                <w:rFonts w:ascii="Times New Roman" w:hAnsi="Times New Roman" w:cs="Times New Roman"/>
                <w:sz w:val="24"/>
                <w:szCs w:val="24"/>
              </w:rPr>
              <w:t>3.18</w:t>
            </w:r>
          </w:p>
        </w:tc>
        <w:tc>
          <w:tcPr>
            <w:tcW w:w="7629" w:type="dxa"/>
          </w:tcPr>
          <w:p w:rsidR="009C2845" w:rsidRPr="00DA2993" w:rsidRDefault="009C2845" w:rsidP="00DA2993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2993">
              <w:rPr>
                <w:rFonts w:ascii="Times New Roman" w:hAnsi="Times New Roman" w:cs="Times New Roman"/>
                <w:sz w:val="24"/>
                <w:szCs w:val="24"/>
              </w:rPr>
              <w:t>Чему учил китайский мудрец Конфуций</w:t>
            </w:r>
          </w:p>
        </w:tc>
        <w:tc>
          <w:tcPr>
            <w:tcW w:w="1422" w:type="dxa"/>
          </w:tcPr>
          <w:p w:rsidR="009C2845" w:rsidRDefault="009C2845" w:rsidP="0037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9C2845" w:rsidRDefault="009C2845" w:rsidP="0037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845" w:rsidTr="009C2845">
        <w:tc>
          <w:tcPr>
            <w:tcW w:w="706" w:type="dxa"/>
          </w:tcPr>
          <w:p w:rsidR="009C2845" w:rsidRPr="00DA2993" w:rsidRDefault="009C2845" w:rsidP="00DA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93">
              <w:rPr>
                <w:rFonts w:ascii="Times New Roman" w:hAnsi="Times New Roman" w:cs="Times New Roman"/>
                <w:sz w:val="24"/>
                <w:szCs w:val="24"/>
              </w:rPr>
              <w:t>3.19</w:t>
            </w:r>
          </w:p>
        </w:tc>
        <w:tc>
          <w:tcPr>
            <w:tcW w:w="7629" w:type="dxa"/>
          </w:tcPr>
          <w:p w:rsidR="009C2845" w:rsidRPr="00DA2993" w:rsidRDefault="009C2845" w:rsidP="00DA2993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2993">
              <w:rPr>
                <w:rFonts w:ascii="Times New Roman" w:hAnsi="Times New Roman" w:cs="Times New Roman"/>
                <w:sz w:val="24"/>
                <w:szCs w:val="24"/>
              </w:rPr>
              <w:t>Первый властелин единого Китая</w:t>
            </w:r>
          </w:p>
        </w:tc>
        <w:tc>
          <w:tcPr>
            <w:tcW w:w="1422" w:type="dxa"/>
          </w:tcPr>
          <w:p w:rsidR="009C2845" w:rsidRDefault="009C2845" w:rsidP="0037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9C2845" w:rsidRDefault="009C2845" w:rsidP="0037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845" w:rsidTr="009C2845">
        <w:tc>
          <w:tcPr>
            <w:tcW w:w="706" w:type="dxa"/>
          </w:tcPr>
          <w:p w:rsidR="009C2845" w:rsidRPr="00DA2993" w:rsidRDefault="009C2845" w:rsidP="00DA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93">
              <w:rPr>
                <w:rFonts w:ascii="Times New Roman" w:hAnsi="Times New Roman" w:cs="Times New Roman"/>
                <w:sz w:val="24"/>
                <w:szCs w:val="24"/>
              </w:rPr>
              <w:t>3.20</w:t>
            </w:r>
          </w:p>
        </w:tc>
        <w:tc>
          <w:tcPr>
            <w:tcW w:w="7629" w:type="dxa"/>
          </w:tcPr>
          <w:p w:rsidR="009C2845" w:rsidRPr="00DA2993" w:rsidRDefault="009C2845" w:rsidP="00DA2993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2993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по разделу: «Древний Восток»</w:t>
            </w:r>
          </w:p>
        </w:tc>
        <w:tc>
          <w:tcPr>
            <w:tcW w:w="1422" w:type="dxa"/>
          </w:tcPr>
          <w:p w:rsidR="009C2845" w:rsidRDefault="009C2845" w:rsidP="0037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9C2845" w:rsidRDefault="009C2845" w:rsidP="0037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845" w:rsidTr="009C2845">
        <w:tc>
          <w:tcPr>
            <w:tcW w:w="706" w:type="dxa"/>
          </w:tcPr>
          <w:p w:rsidR="009C2845" w:rsidRPr="00DA2993" w:rsidRDefault="009C2845" w:rsidP="00DA2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9" w:type="dxa"/>
          </w:tcPr>
          <w:p w:rsidR="009C2845" w:rsidRPr="00DA2993" w:rsidRDefault="009C2845" w:rsidP="00DA299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29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Раздел 4. Древняя Греция </w:t>
            </w:r>
            <w:r w:rsidR="00334F31" w:rsidRPr="00DA29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(21ч)</w:t>
            </w:r>
          </w:p>
        </w:tc>
        <w:tc>
          <w:tcPr>
            <w:tcW w:w="1422" w:type="dxa"/>
          </w:tcPr>
          <w:p w:rsidR="009C2845" w:rsidRDefault="009C2845" w:rsidP="0037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9C2845" w:rsidRDefault="009C2845" w:rsidP="0037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F31" w:rsidTr="009C2845">
        <w:tc>
          <w:tcPr>
            <w:tcW w:w="706" w:type="dxa"/>
          </w:tcPr>
          <w:p w:rsidR="00334F31" w:rsidRPr="00DA2993" w:rsidRDefault="00334F31" w:rsidP="00DA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93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629" w:type="dxa"/>
          </w:tcPr>
          <w:p w:rsidR="00334F31" w:rsidRPr="00DA2993" w:rsidRDefault="00334F31" w:rsidP="00DA2993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2993">
              <w:rPr>
                <w:rFonts w:ascii="Times New Roman" w:hAnsi="Times New Roman" w:cs="Times New Roman"/>
                <w:sz w:val="24"/>
                <w:szCs w:val="24"/>
              </w:rPr>
              <w:t>Греки и критяне</w:t>
            </w:r>
          </w:p>
        </w:tc>
        <w:tc>
          <w:tcPr>
            <w:tcW w:w="1422" w:type="dxa"/>
          </w:tcPr>
          <w:p w:rsidR="00334F31" w:rsidRDefault="00334F31" w:rsidP="0037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334F31" w:rsidRDefault="00334F31" w:rsidP="0037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F31" w:rsidTr="009C2845">
        <w:tc>
          <w:tcPr>
            <w:tcW w:w="706" w:type="dxa"/>
          </w:tcPr>
          <w:p w:rsidR="00334F31" w:rsidRPr="00DA2993" w:rsidRDefault="00334F31" w:rsidP="00DA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93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629" w:type="dxa"/>
          </w:tcPr>
          <w:p w:rsidR="00334F31" w:rsidRPr="00DA2993" w:rsidRDefault="00334F31" w:rsidP="00DA2993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2993">
              <w:rPr>
                <w:rFonts w:ascii="Times New Roman" w:hAnsi="Times New Roman" w:cs="Times New Roman"/>
                <w:sz w:val="24"/>
                <w:szCs w:val="24"/>
              </w:rPr>
              <w:t>Микены и Троя</w:t>
            </w:r>
          </w:p>
        </w:tc>
        <w:tc>
          <w:tcPr>
            <w:tcW w:w="1422" w:type="dxa"/>
          </w:tcPr>
          <w:p w:rsidR="00334F31" w:rsidRDefault="00334F31" w:rsidP="0037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334F31" w:rsidRDefault="00334F31" w:rsidP="0037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F31" w:rsidTr="009C2845">
        <w:tc>
          <w:tcPr>
            <w:tcW w:w="706" w:type="dxa"/>
          </w:tcPr>
          <w:p w:rsidR="00334F31" w:rsidRPr="00DA2993" w:rsidRDefault="00334F31" w:rsidP="00DA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93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629" w:type="dxa"/>
          </w:tcPr>
          <w:p w:rsidR="00334F31" w:rsidRPr="00DA2993" w:rsidRDefault="00334F31" w:rsidP="00DA2993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2993">
              <w:rPr>
                <w:rFonts w:ascii="Times New Roman" w:hAnsi="Times New Roman" w:cs="Times New Roman"/>
                <w:sz w:val="24"/>
                <w:szCs w:val="24"/>
              </w:rPr>
              <w:t xml:space="preserve">Поэма Гомера «Илиада» </w:t>
            </w:r>
          </w:p>
        </w:tc>
        <w:tc>
          <w:tcPr>
            <w:tcW w:w="1422" w:type="dxa"/>
          </w:tcPr>
          <w:p w:rsidR="00334F31" w:rsidRDefault="00334F31" w:rsidP="0037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334F31" w:rsidRDefault="00334F31" w:rsidP="0037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F31" w:rsidTr="009C2845">
        <w:tc>
          <w:tcPr>
            <w:tcW w:w="706" w:type="dxa"/>
          </w:tcPr>
          <w:p w:rsidR="00334F31" w:rsidRPr="00DA2993" w:rsidRDefault="00334F31" w:rsidP="00DA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93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7629" w:type="dxa"/>
          </w:tcPr>
          <w:p w:rsidR="00334F31" w:rsidRPr="00DA2993" w:rsidRDefault="00334F31" w:rsidP="00DA2993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2993">
              <w:rPr>
                <w:rFonts w:ascii="Times New Roman" w:hAnsi="Times New Roman" w:cs="Times New Roman"/>
                <w:sz w:val="24"/>
                <w:szCs w:val="24"/>
              </w:rPr>
              <w:t>Поэма Гомера «Одиссея»</w:t>
            </w:r>
          </w:p>
        </w:tc>
        <w:tc>
          <w:tcPr>
            <w:tcW w:w="1422" w:type="dxa"/>
          </w:tcPr>
          <w:p w:rsidR="00334F31" w:rsidRDefault="00334F31" w:rsidP="0037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334F31" w:rsidRDefault="00334F31" w:rsidP="0037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F31" w:rsidTr="009C2845">
        <w:tc>
          <w:tcPr>
            <w:tcW w:w="706" w:type="dxa"/>
          </w:tcPr>
          <w:p w:rsidR="00334F31" w:rsidRPr="00DA2993" w:rsidRDefault="00334F31" w:rsidP="00DA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93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7629" w:type="dxa"/>
          </w:tcPr>
          <w:p w:rsidR="00334F31" w:rsidRPr="00DA2993" w:rsidRDefault="00334F31" w:rsidP="00DA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93">
              <w:rPr>
                <w:rFonts w:ascii="Times New Roman" w:hAnsi="Times New Roman" w:cs="Times New Roman"/>
                <w:sz w:val="24"/>
                <w:szCs w:val="24"/>
              </w:rPr>
              <w:t>Религия древних греков</w:t>
            </w:r>
          </w:p>
        </w:tc>
        <w:tc>
          <w:tcPr>
            <w:tcW w:w="1422" w:type="dxa"/>
          </w:tcPr>
          <w:p w:rsidR="00334F31" w:rsidRDefault="00334F31" w:rsidP="0037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334F31" w:rsidRDefault="00334F31" w:rsidP="0037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F31" w:rsidTr="009C2845">
        <w:tc>
          <w:tcPr>
            <w:tcW w:w="706" w:type="dxa"/>
          </w:tcPr>
          <w:p w:rsidR="00334F31" w:rsidRPr="00DA2993" w:rsidRDefault="00334F31" w:rsidP="00DA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93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7629" w:type="dxa"/>
          </w:tcPr>
          <w:p w:rsidR="00334F31" w:rsidRPr="00DA2993" w:rsidRDefault="00334F31" w:rsidP="00DA2993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2993">
              <w:rPr>
                <w:rFonts w:ascii="Times New Roman" w:hAnsi="Times New Roman" w:cs="Times New Roman"/>
                <w:sz w:val="24"/>
                <w:szCs w:val="24"/>
              </w:rPr>
              <w:t>Земледельцы Аттики теряют землю и свободу</w:t>
            </w:r>
          </w:p>
        </w:tc>
        <w:tc>
          <w:tcPr>
            <w:tcW w:w="1422" w:type="dxa"/>
          </w:tcPr>
          <w:p w:rsidR="00334F31" w:rsidRDefault="00334F31" w:rsidP="0037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334F31" w:rsidRDefault="00334F31" w:rsidP="0037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F31" w:rsidTr="009C2845">
        <w:tc>
          <w:tcPr>
            <w:tcW w:w="706" w:type="dxa"/>
          </w:tcPr>
          <w:p w:rsidR="00334F31" w:rsidRPr="00DA2993" w:rsidRDefault="00334F31" w:rsidP="00DA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93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7629" w:type="dxa"/>
          </w:tcPr>
          <w:p w:rsidR="00334F31" w:rsidRPr="00DA2993" w:rsidRDefault="00334F31" w:rsidP="00DA2993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2993">
              <w:rPr>
                <w:rFonts w:ascii="Times New Roman" w:hAnsi="Times New Roman" w:cs="Times New Roman"/>
                <w:sz w:val="24"/>
                <w:szCs w:val="24"/>
              </w:rPr>
              <w:t>Зарождение демократии в Афинах</w:t>
            </w:r>
          </w:p>
        </w:tc>
        <w:tc>
          <w:tcPr>
            <w:tcW w:w="1422" w:type="dxa"/>
          </w:tcPr>
          <w:p w:rsidR="00334F31" w:rsidRDefault="00334F31" w:rsidP="0037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334F31" w:rsidRDefault="00334F31" w:rsidP="0037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F31" w:rsidTr="009C2845">
        <w:tc>
          <w:tcPr>
            <w:tcW w:w="706" w:type="dxa"/>
          </w:tcPr>
          <w:p w:rsidR="00334F31" w:rsidRPr="00DA2993" w:rsidRDefault="00334F31" w:rsidP="00DA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93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7629" w:type="dxa"/>
          </w:tcPr>
          <w:p w:rsidR="00334F31" w:rsidRPr="00DA2993" w:rsidRDefault="00334F31" w:rsidP="00DA2993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2993">
              <w:rPr>
                <w:rFonts w:ascii="Times New Roman" w:hAnsi="Times New Roman" w:cs="Times New Roman"/>
                <w:sz w:val="24"/>
                <w:szCs w:val="24"/>
              </w:rPr>
              <w:t>Древняя Спарта</w:t>
            </w:r>
          </w:p>
        </w:tc>
        <w:tc>
          <w:tcPr>
            <w:tcW w:w="1422" w:type="dxa"/>
          </w:tcPr>
          <w:p w:rsidR="00334F31" w:rsidRDefault="00334F31" w:rsidP="0037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334F31" w:rsidRDefault="00334F31" w:rsidP="0037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F31" w:rsidTr="009C2845">
        <w:tc>
          <w:tcPr>
            <w:tcW w:w="706" w:type="dxa"/>
          </w:tcPr>
          <w:p w:rsidR="00334F31" w:rsidRPr="00DA2993" w:rsidRDefault="00334F31" w:rsidP="00DA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93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7629" w:type="dxa"/>
          </w:tcPr>
          <w:p w:rsidR="00334F31" w:rsidRPr="00DA2993" w:rsidRDefault="00334F31" w:rsidP="00DA2993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2993">
              <w:rPr>
                <w:rFonts w:ascii="Times New Roman" w:hAnsi="Times New Roman" w:cs="Times New Roman"/>
                <w:sz w:val="24"/>
                <w:szCs w:val="24"/>
              </w:rPr>
              <w:t>Греческие колонии на берегах Средиземного и Черного морей</w:t>
            </w:r>
          </w:p>
        </w:tc>
        <w:tc>
          <w:tcPr>
            <w:tcW w:w="1422" w:type="dxa"/>
          </w:tcPr>
          <w:p w:rsidR="00334F31" w:rsidRDefault="00334F31" w:rsidP="0037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334F31" w:rsidRDefault="00334F31" w:rsidP="0037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F31" w:rsidTr="009C2845">
        <w:tc>
          <w:tcPr>
            <w:tcW w:w="706" w:type="dxa"/>
          </w:tcPr>
          <w:p w:rsidR="00334F31" w:rsidRPr="00DA2993" w:rsidRDefault="00334F31" w:rsidP="00DA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4.10</w:t>
            </w:r>
          </w:p>
        </w:tc>
        <w:tc>
          <w:tcPr>
            <w:tcW w:w="7629" w:type="dxa"/>
          </w:tcPr>
          <w:p w:rsidR="00334F31" w:rsidRPr="00DA2993" w:rsidRDefault="00334F31" w:rsidP="00DA2993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2993">
              <w:rPr>
                <w:rFonts w:ascii="Times New Roman" w:hAnsi="Times New Roman" w:cs="Times New Roman"/>
                <w:sz w:val="24"/>
                <w:szCs w:val="24"/>
              </w:rPr>
              <w:t>Олимпийские игры в древности</w:t>
            </w:r>
          </w:p>
        </w:tc>
        <w:tc>
          <w:tcPr>
            <w:tcW w:w="1422" w:type="dxa"/>
          </w:tcPr>
          <w:p w:rsidR="00334F31" w:rsidRDefault="00334F31" w:rsidP="0037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334F31" w:rsidRDefault="00334F31" w:rsidP="0037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F31" w:rsidTr="009C2845">
        <w:tc>
          <w:tcPr>
            <w:tcW w:w="706" w:type="dxa"/>
          </w:tcPr>
          <w:p w:rsidR="00334F31" w:rsidRPr="00DA2993" w:rsidRDefault="00334F31" w:rsidP="00DA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93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7629" w:type="dxa"/>
          </w:tcPr>
          <w:p w:rsidR="00334F31" w:rsidRPr="00DA2993" w:rsidRDefault="00334F31" w:rsidP="00DA2993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2993">
              <w:rPr>
                <w:rFonts w:ascii="Times New Roman" w:hAnsi="Times New Roman" w:cs="Times New Roman"/>
                <w:sz w:val="24"/>
                <w:szCs w:val="24"/>
              </w:rPr>
              <w:t>Победа греков над персами в Марафонской битве</w:t>
            </w:r>
          </w:p>
        </w:tc>
        <w:tc>
          <w:tcPr>
            <w:tcW w:w="1422" w:type="dxa"/>
          </w:tcPr>
          <w:p w:rsidR="00334F31" w:rsidRDefault="00334F31" w:rsidP="0037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334F31" w:rsidRDefault="00334F31" w:rsidP="0037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F31" w:rsidTr="009C2845">
        <w:tc>
          <w:tcPr>
            <w:tcW w:w="706" w:type="dxa"/>
          </w:tcPr>
          <w:p w:rsidR="00334F31" w:rsidRPr="00DA2993" w:rsidRDefault="00334F31" w:rsidP="00DA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93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7629" w:type="dxa"/>
          </w:tcPr>
          <w:p w:rsidR="00334F31" w:rsidRPr="00DA2993" w:rsidRDefault="00334F31" w:rsidP="00DA2993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2993">
              <w:rPr>
                <w:rFonts w:ascii="Times New Roman" w:hAnsi="Times New Roman" w:cs="Times New Roman"/>
                <w:sz w:val="24"/>
                <w:szCs w:val="24"/>
              </w:rPr>
              <w:t>Нашествие персидских войск на Элладу</w:t>
            </w:r>
          </w:p>
        </w:tc>
        <w:tc>
          <w:tcPr>
            <w:tcW w:w="1422" w:type="dxa"/>
          </w:tcPr>
          <w:p w:rsidR="00334F31" w:rsidRDefault="00334F31" w:rsidP="0037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334F31" w:rsidRDefault="00334F31" w:rsidP="0037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F31" w:rsidTr="009C2845">
        <w:tc>
          <w:tcPr>
            <w:tcW w:w="706" w:type="dxa"/>
          </w:tcPr>
          <w:p w:rsidR="00334F31" w:rsidRPr="00DA2993" w:rsidRDefault="00334F31" w:rsidP="00DA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93"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7629" w:type="dxa"/>
          </w:tcPr>
          <w:p w:rsidR="00334F31" w:rsidRPr="00DA2993" w:rsidRDefault="00334F31" w:rsidP="00DA2993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2993">
              <w:rPr>
                <w:rFonts w:ascii="Times New Roman" w:hAnsi="Times New Roman" w:cs="Times New Roman"/>
                <w:sz w:val="24"/>
                <w:szCs w:val="24"/>
              </w:rPr>
              <w:t>В гаванях афинского порта Пирей</w:t>
            </w:r>
          </w:p>
        </w:tc>
        <w:tc>
          <w:tcPr>
            <w:tcW w:w="1422" w:type="dxa"/>
          </w:tcPr>
          <w:p w:rsidR="00334F31" w:rsidRDefault="00334F31" w:rsidP="0037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334F31" w:rsidRDefault="00334F31" w:rsidP="0037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F31" w:rsidTr="009C2845">
        <w:tc>
          <w:tcPr>
            <w:tcW w:w="706" w:type="dxa"/>
          </w:tcPr>
          <w:p w:rsidR="00334F31" w:rsidRPr="00DA2993" w:rsidRDefault="00334F31" w:rsidP="00DA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93"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7629" w:type="dxa"/>
          </w:tcPr>
          <w:p w:rsidR="00334F31" w:rsidRPr="00DA2993" w:rsidRDefault="00334F31" w:rsidP="00DA2993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2993">
              <w:rPr>
                <w:rFonts w:ascii="Times New Roman" w:hAnsi="Times New Roman" w:cs="Times New Roman"/>
                <w:sz w:val="24"/>
                <w:szCs w:val="24"/>
              </w:rPr>
              <w:t>В городе богини Афины</w:t>
            </w:r>
          </w:p>
        </w:tc>
        <w:tc>
          <w:tcPr>
            <w:tcW w:w="1422" w:type="dxa"/>
          </w:tcPr>
          <w:p w:rsidR="00334F31" w:rsidRDefault="00334F31" w:rsidP="0037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334F31" w:rsidRDefault="00334F31" w:rsidP="0037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F31" w:rsidTr="009C2845">
        <w:tc>
          <w:tcPr>
            <w:tcW w:w="706" w:type="dxa"/>
          </w:tcPr>
          <w:p w:rsidR="00334F31" w:rsidRPr="00DA2993" w:rsidRDefault="00334F31" w:rsidP="00DA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93"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7629" w:type="dxa"/>
          </w:tcPr>
          <w:p w:rsidR="00334F31" w:rsidRPr="00DA2993" w:rsidRDefault="00334F31" w:rsidP="00DA2993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2993">
              <w:rPr>
                <w:rFonts w:ascii="Times New Roman" w:hAnsi="Times New Roman" w:cs="Times New Roman"/>
                <w:sz w:val="24"/>
                <w:szCs w:val="24"/>
              </w:rPr>
              <w:t xml:space="preserve">В афинских школах и </w:t>
            </w:r>
            <w:proofErr w:type="spellStart"/>
            <w:r w:rsidRPr="00DA2993">
              <w:rPr>
                <w:rFonts w:ascii="Times New Roman" w:hAnsi="Times New Roman" w:cs="Times New Roman"/>
                <w:sz w:val="24"/>
                <w:szCs w:val="24"/>
              </w:rPr>
              <w:t>гимнасиях</w:t>
            </w:r>
            <w:proofErr w:type="spellEnd"/>
          </w:p>
        </w:tc>
        <w:tc>
          <w:tcPr>
            <w:tcW w:w="1422" w:type="dxa"/>
          </w:tcPr>
          <w:p w:rsidR="00334F31" w:rsidRDefault="00334F31" w:rsidP="0037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334F31" w:rsidRDefault="00334F31" w:rsidP="0037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F31" w:rsidTr="009C2845">
        <w:tc>
          <w:tcPr>
            <w:tcW w:w="706" w:type="dxa"/>
          </w:tcPr>
          <w:p w:rsidR="00334F31" w:rsidRPr="00DA2993" w:rsidRDefault="00334F31" w:rsidP="00DA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93">
              <w:rPr>
                <w:rFonts w:ascii="Times New Roman" w:hAnsi="Times New Roman" w:cs="Times New Roman"/>
                <w:sz w:val="24"/>
                <w:szCs w:val="24"/>
              </w:rPr>
              <w:t>4.16</w:t>
            </w:r>
          </w:p>
        </w:tc>
        <w:tc>
          <w:tcPr>
            <w:tcW w:w="7629" w:type="dxa"/>
          </w:tcPr>
          <w:p w:rsidR="00334F31" w:rsidRPr="00DA2993" w:rsidRDefault="00334F31" w:rsidP="00DA2993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2993">
              <w:rPr>
                <w:rFonts w:ascii="Times New Roman" w:hAnsi="Times New Roman" w:cs="Times New Roman"/>
                <w:sz w:val="24"/>
                <w:szCs w:val="24"/>
              </w:rPr>
              <w:t>В афинском театре</w:t>
            </w:r>
          </w:p>
        </w:tc>
        <w:tc>
          <w:tcPr>
            <w:tcW w:w="1422" w:type="dxa"/>
          </w:tcPr>
          <w:p w:rsidR="00334F31" w:rsidRDefault="00334F31" w:rsidP="0037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334F31" w:rsidRDefault="00334F31" w:rsidP="0037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F31" w:rsidTr="009C2845">
        <w:tc>
          <w:tcPr>
            <w:tcW w:w="706" w:type="dxa"/>
          </w:tcPr>
          <w:p w:rsidR="00334F31" w:rsidRPr="00DA2993" w:rsidRDefault="00334F31" w:rsidP="00DA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93">
              <w:rPr>
                <w:rFonts w:ascii="Times New Roman" w:hAnsi="Times New Roman" w:cs="Times New Roman"/>
                <w:sz w:val="24"/>
                <w:szCs w:val="24"/>
              </w:rPr>
              <w:t>4.17</w:t>
            </w:r>
          </w:p>
        </w:tc>
        <w:tc>
          <w:tcPr>
            <w:tcW w:w="7629" w:type="dxa"/>
          </w:tcPr>
          <w:p w:rsidR="00334F31" w:rsidRPr="00DA2993" w:rsidRDefault="00334F31" w:rsidP="00DA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93">
              <w:rPr>
                <w:rFonts w:ascii="Times New Roman" w:hAnsi="Times New Roman" w:cs="Times New Roman"/>
                <w:sz w:val="24"/>
                <w:szCs w:val="24"/>
              </w:rPr>
              <w:t>Афинская демократия при Перикле</w:t>
            </w:r>
          </w:p>
        </w:tc>
        <w:tc>
          <w:tcPr>
            <w:tcW w:w="1422" w:type="dxa"/>
          </w:tcPr>
          <w:p w:rsidR="00334F31" w:rsidRDefault="00334F31" w:rsidP="0037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334F31" w:rsidRDefault="00334F31" w:rsidP="0037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F31" w:rsidTr="009C2845">
        <w:tc>
          <w:tcPr>
            <w:tcW w:w="706" w:type="dxa"/>
          </w:tcPr>
          <w:p w:rsidR="00334F31" w:rsidRPr="00DA2993" w:rsidRDefault="00334F31" w:rsidP="00DA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93">
              <w:rPr>
                <w:rFonts w:ascii="Times New Roman" w:hAnsi="Times New Roman" w:cs="Times New Roman"/>
                <w:sz w:val="24"/>
                <w:szCs w:val="24"/>
              </w:rPr>
              <w:t>4.18</w:t>
            </w:r>
          </w:p>
        </w:tc>
        <w:tc>
          <w:tcPr>
            <w:tcW w:w="7629" w:type="dxa"/>
          </w:tcPr>
          <w:p w:rsidR="00334F31" w:rsidRPr="00DA2993" w:rsidRDefault="00334F31" w:rsidP="00DA2993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2993">
              <w:rPr>
                <w:rFonts w:ascii="Times New Roman" w:hAnsi="Times New Roman" w:cs="Times New Roman"/>
                <w:sz w:val="24"/>
                <w:szCs w:val="24"/>
              </w:rPr>
              <w:t>Города Эллады подчиняются Македонии</w:t>
            </w:r>
          </w:p>
        </w:tc>
        <w:tc>
          <w:tcPr>
            <w:tcW w:w="1422" w:type="dxa"/>
          </w:tcPr>
          <w:p w:rsidR="00334F31" w:rsidRDefault="00334F31" w:rsidP="0037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334F31" w:rsidRDefault="00334F31" w:rsidP="0037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F31" w:rsidTr="009C2845">
        <w:tc>
          <w:tcPr>
            <w:tcW w:w="706" w:type="dxa"/>
          </w:tcPr>
          <w:p w:rsidR="00334F31" w:rsidRPr="00DA2993" w:rsidRDefault="00334F31" w:rsidP="00DA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93">
              <w:rPr>
                <w:rFonts w:ascii="Times New Roman" w:hAnsi="Times New Roman" w:cs="Times New Roman"/>
                <w:sz w:val="24"/>
                <w:szCs w:val="24"/>
              </w:rPr>
              <w:t>4.19</w:t>
            </w:r>
          </w:p>
        </w:tc>
        <w:tc>
          <w:tcPr>
            <w:tcW w:w="7629" w:type="dxa"/>
          </w:tcPr>
          <w:p w:rsidR="00334F31" w:rsidRPr="00DA2993" w:rsidRDefault="00334F31" w:rsidP="00DA2993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2993">
              <w:rPr>
                <w:rFonts w:ascii="Times New Roman" w:hAnsi="Times New Roman" w:cs="Times New Roman"/>
                <w:sz w:val="24"/>
                <w:szCs w:val="24"/>
              </w:rPr>
              <w:t>Поход Александра Македонского на Восток</w:t>
            </w:r>
          </w:p>
        </w:tc>
        <w:tc>
          <w:tcPr>
            <w:tcW w:w="1422" w:type="dxa"/>
          </w:tcPr>
          <w:p w:rsidR="00334F31" w:rsidRDefault="00334F31" w:rsidP="0037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334F31" w:rsidRDefault="00334F31" w:rsidP="0037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F31" w:rsidTr="009C2845">
        <w:tc>
          <w:tcPr>
            <w:tcW w:w="706" w:type="dxa"/>
          </w:tcPr>
          <w:p w:rsidR="00334F31" w:rsidRPr="00DA2993" w:rsidRDefault="00334F31" w:rsidP="00DA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93">
              <w:rPr>
                <w:rFonts w:ascii="Times New Roman" w:hAnsi="Times New Roman" w:cs="Times New Roman"/>
                <w:sz w:val="24"/>
                <w:szCs w:val="24"/>
              </w:rPr>
              <w:t>4.20</w:t>
            </w:r>
          </w:p>
        </w:tc>
        <w:tc>
          <w:tcPr>
            <w:tcW w:w="7629" w:type="dxa"/>
          </w:tcPr>
          <w:p w:rsidR="00334F31" w:rsidRPr="00DA2993" w:rsidRDefault="00334F31" w:rsidP="00DA2993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2993">
              <w:rPr>
                <w:rFonts w:ascii="Times New Roman" w:hAnsi="Times New Roman" w:cs="Times New Roman"/>
                <w:sz w:val="24"/>
                <w:szCs w:val="24"/>
              </w:rPr>
              <w:t>В  Александрии Египетской</w:t>
            </w:r>
          </w:p>
        </w:tc>
        <w:tc>
          <w:tcPr>
            <w:tcW w:w="1422" w:type="dxa"/>
          </w:tcPr>
          <w:p w:rsidR="00334F31" w:rsidRDefault="00334F31" w:rsidP="0037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334F31" w:rsidRDefault="00334F31" w:rsidP="0037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F31" w:rsidTr="009C2845">
        <w:tc>
          <w:tcPr>
            <w:tcW w:w="706" w:type="dxa"/>
          </w:tcPr>
          <w:p w:rsidR="00334F31" w:rsidRPr="00DA2993" w:rsidRDefault="00334F31" w:rsidP="00DA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93">
              <w:rPr>
                <w:rFonts w:ascii="Times New Roman" w:hAnsi="Times New Roman" w:cs="Times New Roman"/>
                <w:sz w:val="24"/>
                <w:szCs w:val="24"/>
              </w:rPr>
              <w:t>4.21</w:t>
            </w:r>
          </w:p>
        </w:tc>
        <w:tc>
          <w:tcPr>
            <w:tcW w:w="7629" w:type="dxa"/>
          </w:tcPr>
          <w:p w:rsidR="00334F31" w:rsidRPr="00DA2993" w:rsidRDefault="00334F31" w:rsidP="00DA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Обобщающее повторение по разделу: «Древняя Греция»</w:t>
            </w:r>
          </w:p>
        </w:tc>
        <w:tc>
          <w:tcPr>
            <w:tcW w:w="1422" w:type="dxa"/>
          </w:tcPr>
          <w:p w:rsidR="00334F31" w:rsidRDefault="00334F31" w:rsidP="0037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334F31" w:rsidRDefault="00334F31" w:rsidP="0037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F31" w:rsidTr="009C2845">
        <w:tc>
          <w:tcPr>
            <w:tcW w:w="706" w:type="dxa"/>
          </w:tcPr>
          <w:p w:rsidR="00334F31" w:rsidRPr="00DA2993" w:rsidRDefault="00334F31" w:rsidP="00DA2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9" w:type="dxa"/>
          </w:tcPr>
          <w:p w:rsidR="00334F31" w:rsidRPr="00DA2993" w:rsidRDefault="00334F31" w:rsidP="00DA299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29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5. Древний Рим (18 ч)</w:t>
            </w:r>
          </w:p>
        </w:tc>
        <w:tc>
          <w:tcPr>
            <w:tcW w:w="1422" w:type="dxa"/>
          </w:tcPr>
          <w:p w:rsidR="00334F31" w:rsidRDefault="00334F31" w:rsidP="0037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334F31" w:rsidRDefault="00334F31" w:rsidP="0037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081" w:rsidTr="009C2845">
        <w:tc>
          <w:tcPr>
            <w:tcW w:w="706" w:type="dxa"/>
          </w:tcPr>
          <w:p w:rsidR="006D7081" w:rsidRPr="00DA2993" w:rsidRDefault="006D7081" w:rsidP="00DA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93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629" w:type="dxa"/>
          </w:tcPr>
          <w:p w:rsidR="006D7081" w:rsidRPr="00DA2993" w:rsidRDefault="006D7081" w:rsidP="00DA2993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2993">
              <w:rPr>
                <w:rFonts w:ascii="Times New Roman" w:hAnsi="Times New Roman" w:cs="Times New Roman"/>
                <w:sz w:val="24"/>
                <w:szCs w:val="24"/>
              </w:rPr>
              <w:t>Древнейший Рим</w:t>
            </w:r>
          </w:p>
        </w:tc>
        <w:tc>
          <w:tcPr>
            <w:tcW w:w="1422" w:type="dxa"/>
          </w:tcPr>
          <w:p w:rsidR="006D7081" w:rsidRDefault="006D7081" w:rsidP="0037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6D7081" w:rsidRDefault="006D7081" w:rsidP="0037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081" w:rsidTr="009C2845">
        <w:tc>
          <w:tcPr>
            <w:tcW w:w="706" w:type="dxa"/>
          </w:tcPr>
          <w:p w:rsidR="006D7081" w:rsidRPr="00DA2993" w:rsidRDefault="006D7081" w:rsidP="00DA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93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7629" w:type="dxa"/>
          </w:tcPr>
          <w:p w:rsidR="006D7081" w:rsidRPr="00DA2993" w:rsidRDefault="006D7081" w:rsidP="00DA2993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2993">
              <w:rPr>
                <w:rFonts w:ascii="Times New Roman" w:hAnsi="Times New Roman" w:cs="Times New Roman"/>
                <w:sz w:val="24"/>
                <w:szCs w:val="24"/>
              </w:rPr>
              <w:t>Завоевание Римом Италии</w:t>
            </w:r>
          </w:p>
        </w:tc>
        <w:tc>
          <w:tcPr>
            <w:tcW w:w="1422" w:type="dxa"/>
          </w:tcPr>
          <w:p w:rsidR="006D7081" w:rsidRDefault="006D7081" w:rsidP="0037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6D7081" w:rsidRDefault="006D7081" w:rsidP="0037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081" w:rsidTr="009C2845">
        <w:tc>
          <w:tcPr>
            <w:tcW w:w="706" w:type="dxa"/>
          </w:tcPr>
          <w:p w:rsidR="006D7081" w:rsidRPr="00DA2993" w:rsidRDefault="006D7081" w:rsidP="00DA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93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7629" w:type="dxa"/>
          </w:tcPr>
          <w:p w:rsidR="006D7081" w:rsidRPr="00DA2993" w:rsidRDefault="006D7081" w:rsidP="00DA2993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2993">
              <w:rPr>
                <w:rFonts w:ascii="Times New Roman" w:hAnsi="Times New Roman" w:cs="Times New Roman"/>
                <w:sz w:val="24"/>
                <w:szCs w:val="24"/>
              </w:rPr>
              <w:t>Устройство Римской республики</w:t>
            </w:r>
          </w:p>
        </w:tc>
        <w:tc>
          <w:tcPr>
            <w:tcW w:w="1422" w:type="dxa"/>
          </w:tcPr>
          <w:p w:rsidR="006D7081" w:rsidRDefault="006D7081" w:rsidP="0037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6D7081" w:rsidRDefault="006D7081" w:rsidP="0037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081" w:rsidTr="009C2845">
        <w:tc>
          <w:tcPr>
            <w:tcW w:w="706" w:type="dxa"/>
          </w:tcPr>
          <w:p w:rsidR="006D7081" w:rsidRPr="00DA2993" w:rsidRDefault="006D7081" w:rsidP="00DA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93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7629" w:type="dxa"/>
          </w:tcPr>
          <w:p w:rsidR="006D7081" w:rsidRPr="00DA2993" w:rsidRDefault="006D7081" w:rsidP="00DA2993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2993">
              <w:rPr>
                <w:rFonts w:ascii="Times New Roman" w:hAnsi="Times New Roman" w:cs="Times New Roman"/>
                <w:sz w:val="24"/>
                <w:szCs w:val="24"/>
              </w:rPr>
              <w:t xml:space="preserve">Вторая война Рима с Карфагеном </w:t>
            </w:r>
          </w:p>
        </w:tc>
        <w:tc>
          <w:tcPr>
            <w:tcW w:w="1422" w:type="dxa"/>
          </w:tcPr>
          <w:p w:rsidR="006D7081" w:rsidRDefault="006D7081" w:rsidP="0037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6D7081" w:rsidRDefault="006D7081" w:rsidP="0037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081" w:rsidTr="009C2845">
        <w:tc>
          <w:tcPr>
            <w:tcW w:w="706" w:type="dxa"/>
          </w:tcPr>
          <w:p w:rsidR="006D7081" w:rsidRPr="00DA2993" w:rsidRDefault="006D7081" w:rsidP="00DA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93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7629" w:type="dxa"/>
          </w:tcPr>
          <w:p w:rsidR="006D7081" w:rsidRPr="00DA2993" w:rsidRDefault="006D7081" w:rsidP="00DA2993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2993">
              <w:rPr>
                <w:rFonts w:ascii="Times New Roman" w:hAnsi="Times New Roman" w:cs="Times New Roman"/>
                <w:sz w:val="24"/>
                <w:szCs w:val="24"/>
              </w:rPr>
              <w:t>Установление господства Рима во всем Средиземноморье</w:t>
            </w:r>
          </w:p>
        </w:tc>
        <w:tc>
          <w:tcPr>
            <w:tcW w:w="1422" w:type="dxa"/>
          </w:tcPr>
          <w:p w:rsidR="006D7081" w:rsidRDefault="006D7081" w:rsidP="0037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6D7081" w:rsidRDefault="006D7081" w:rsidP="0037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081" w:rsidTr="009C2845">
        <w:tc>
          <w:tcPr>
            <w:tcW w:w="706" w:type="dxa"/>
          </w:tcPr>
          <w:p w:rsidR="006D7081" w:rsidRPr="00DA2993" w:rsidRDefault="006D7081" w:rsidP="00DA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93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7629" w:type="dxa"/>
          </w:tcPr>
          <w:p w:rsidR="006D7081" w:rsidRPr="00DA2993" w:rsidRDefault="006D7081" w:rsidP="00DA2993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2993">
              <w:rPr>
                <w:rFonts w:ascii="Times New Roman" w:hAnsi="Times New Roman" w:cs="Times New Roman"/>
                <w:sz w:val="24"/>
                <w:szCs w:val="24"/>
              </w:rPr>
              <w:t>Рабство в Древнем Риме</w:t>
            </w:r>
          </w:p>
        </w:tc>
        <w:tc>
          <w:tcPr>
            <w:tcW w:w="1422" w:type="dxa"/>
          </w:tcPr>
          <w:p w:rsidR="006D7081" w:rsidRDefault="006D7081" w:rsidP="0037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6D7081" w:rsidRDefault="006D7081" w:rsidP="0037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081" w:rsidTr="009C2845">
        <w:tc>
          <w:tcPr>
            <w:tcW w:w="706" w:type="dxa"/>
          </w:tcPr>
          <w:p w:rsidR="006D7081" w:rsidRPr="00DA2993" w:rsidRDefault="006D7081" w:rsidP="00DA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93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7629" w:type="dxa"/>
          </w:tcPr>
          <w:p w:rsidR="006D7081" w:rsidRPr="00DA2993" w:rsidRDefault="006D7081" w:rsidP="00DA2993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2993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закон братьев </w:t>
            </w:r>
            <w:proofErr w:type="spellStart"/>
            <w:r w:rsidRPr="00DA2993">
              <w:rPr>
                <w:rFonts w:ascii="Times New Roman" w:hAnsi="Times New Roman" w:cs="Times New Roman"/>
                <w:sz w:val="24"/>
                <w:szCs w:val="24"/>
              </w:rPr>
              <w:t>Гракхов</w:t>
            </w:r>
            <w:proofErr w:type="spellEnd"/>
          </w:p>
        </w:tc>
        <w:tc>
          <w:tcPr>
            <w:tcW w:w="1422" w:type="dxa"/>
          </w:tcPr>
          <w:p w:rsidR="006D7081" w:rsidRDefault="006D7081" w:rsidP="0037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6D7081" w:rsidRDefault="006D7081" w:rsidP="0037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081" w:rsidTr="009C2845">
        <w:tc>
          <w:tcPr>
            <w:tcW w:w="706" w:type="dxa"/>
          </w:tcPr>
          <w:p w:rsidR="006D7081" w:rsidRPr="00DA2993" w:rsidRDefault="006D7081" w:rsidP="00DA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93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7629" w:type="dxa"/>
          </w:tcPr>
          <w:p w:rsidR="006D7081" w:rsidRPr="00DA2993" w:rsidRDefault="006D7081" w:rsidP="00DA2993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2993">
              <w:rPr>
                <w:rFonts w:ascii="Times New Roman" w:hAnsi="Times New Roman" w:cs="Times New Roman"/>
                <w:sz w:val="24"/>
                <w:szCs w:val="24"/>
              </w:rPr>
              <w:t>Восстание Спартака</w:t>
            </w:r>
          </w:p>
        </w:tc>
        <w:tc>
          <w:tcPr>
            <w:tcW w:w="1422" w:type="dxa"/>
          </w:tcPr>
          <w:p w:rsidR="006D7081" w:rsidRDefault="006D7081" w:rsidP="0037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6D7081" w:rsidRDefault="006D7081" w:rsidP="0037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081" w:rsidTr="009C2845">
        <w:tc>
          <w:tcPr>
            <w:tcW w:w="706" w:type="dxa"/>
          </w:tcPr>
          <w:p w:rsidR="006D7081" w:rsidRPr="00DA2993" w:rsidRDefault="006D7081" w:rsidP="00DA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93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7629" w:type="dxa"/>
          </w:tcPr>
          <w:p w:rsidR="006D7081" w:rsidRPr="00DA2993" w:rsidRDefault="006D7081" w:rsidP="00DA2993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2993">
              <w:rPr>
                <w:rFonts w:ascii="Times New Roman" w:hAnsi="Times New Roman" w:cs="Times New Roman"/>
                <w:sz w:val="24"/>
                <w:szCs w:val="24"/>
              </w:rPr>
              <w:t>Единовластие Цезаря в Риме</w:t>
            </w:r>
          </w:p>
        </w:tc>
        <w:tc>
          <w:tcPr>
            <w:tcW w:w="1422" w:type="dxa"/>
          </w:tcPr>
          <w:p w:rsidR="006D7081" w:rsidRDefault="006D7081" w:rsidP="0037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6D7081" w:rsidRDefault="006D7081" w:rsidP="0037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081" w:rsidTr="009C2845">
        <w:tc>
          <w:tcPr>
            <w:tcW w:w="706" w:type="dxa"/>
          </w:tcPr>
          <w:p w:rsidR="006D7081" w:rsidRPr="00DA2993" w:rsidRDefault="006D7081" w:rsidP="00DA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93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7629" w:type="dxa"/>
          </w:tcPr>
          <w:p w:rsidR="006D7081" w:rsidRPr="00DA2993" w:rsidRDefault="006D7081" w:rsidP="00DA2993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2993">
              <w:rPr>
                <w:rFonts w:ascii="Times New Roman" w:hAnsi="Times New Roman" w:cs="Times New Roman"/>
                <w:sz w:val="24"/>
                <w:szCs w:val="24"/>
              </w:rPr>
              <w:t>Установление империи в Риме</w:t>
            </w:r>
          </w:p>
        </w:tc>
        <w:tc>
          <w:tcPr>
            <w:tcW w:w="1422" w:type="dxa"/>
          </w:tcPr>
          <w:p w:rsidR="006D7081" w:rsidRDefault="006D7081" w:rsidP="0037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6D7081" w:rsidRDefault="006D7081" w:rsidP="0037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993" w:rsidTr="009C2845">
        <w:tc>
          <w:tcPr>
            <w:tcW w:w="706" w:type="dxa"/>
          </w:tcPr>
          <w:p w:rsidR="00DA2993" w:rsidRPr="00DA2993" w:rsidRDefault="00DA2993" w:rsidP="00DA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93"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7629" w:type="dxa"/>
          </w:tcPr>
          <w:p w:rsidR="00DA2993" w:rsidRPr="00DA2993" w:rsidRDefault="00DA2993" w:rsidP="00DA2993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2993">
              <w:rPr>
                <w:rFonts w:ascii="Times New Roman" w:hAnsi="Times New Roman" w:cs="Times New Roman"/>
                <w:sz w:val="24"/>
                <w:szCs w:val="24"/>
              </w:rPr>
              <w:t>Соседи Римской империи</w:t>
            </w:r>
          </w:p>
        </w:tc>
        <w:tc>
          <w:tcPr>
            <w:tcW w:w="1422" w:type="dxa"/>
          </w:tcPr>
          <w:p w:rsidR="00DA2993" w:rsidRDefault="00DA2993" w:rsidP="0037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DA2993" w:rsidRDefault="00DA2993" w:rsidP="0037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993" w:rsidTr="009C2845">
        <w:tc>
          <w:tcPr>
            <w:tcW w:w="706" w:type="dxa"/>
          </w:tcPr>
          <w:p w:rsidR="00DA2993" w:rsidRPr="00DA2993" w:rsidRDefault="00DA2993" w:rsidP="00DA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93"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7629" w:type="dxa"/>
          </w:tcPr>
          <w:p w:rsidR="00DA2993" w:rsidRPr="00DA2993" w:rsidRDefault="00DA2993" w:rsidP="00DA2993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2993">
              <w:rPr>
                <w:rFonts w:ascii="Times New Roman" w:hAnsi="Times New Roman" w:cs="Times New Roman"/>
                <w:sz w:val="24"/>
                <w:szCs w:val="24"/>
              </w:rPr>
              <w:t>В Риме при императоре Нейроне</w:t>
            </w:r>
          </w:p>
        </w:tc>
        <w:tc>
          <w:tcPr>
            <w:tcW w:w="1422" w:type="dxa"/>
          </w:tcPr>
          <w:p w:rsidR="00DA2993" w:rsidRDefault="00DA2993" w:rsidP="0037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DA2993" w:rsidRDefault="00DA2993" w:rsidP="0037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993" w:rsidTr="009C2845">
        <w:tc>
          <w:tcPr>
            <w:tcW w:w="706" w:type="dxa"/>
          </w:tcPr>
          <w:p w:rsidR="00DA2993" w:rsidRPr="00DA2993" w:rsidRDefault="00DA2993" w:rsidP="00DA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93">
              <w:rPr>
                <w:rFonts w:ascii="Times New Roman" w:hAnsi="Times New Roman" w:cs="Times New Roman"/>
                <w:sz w:val="24"/>
                <w:szCs w:val="24"/>
              </w:rPr>
              <w:t>5.13</w:t>
            </w:r>
          </w:p>
        </w:tc>
        <w:tc>
          <w:tcPr>
            <w:tcW w:w="7629" w:type="dxa"/>
          </w:tcPr>
          <w:p w:rsidR="00DA2993" w:rsidRPr="00DA2993" w:rsidRDefault="00DA2993" w:rsidP="00DA2993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2993">
              <w:rPr>
                <w:rFonts w:ascii="Times New Roman" w:hAnsi="Times New Roman" w:cs="Times New Roman"/>
                <w:sz w:val="24"/>
                <w:szCs w:val="24"/>
              </w:rPr>
              <w:t>Первые христиане и их учение</w:t>
            </w:r>
          </w:p>
        </w:tc>
        <w:tc>
          <w:tcPr>
            <w:tcW w:w="1422" w:type="dxa"/>
          </w:tcPr>
          <w:p w:rsidR="00DA2993" w:rsidRDefault="00DA2993" w:rsidP="0037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DA2993" w:rsidRDefault="00DA2993" w:rsidP="0037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993" w:rsidTr="009C2845">
        <w:tc>
          <w:tcPr>
            <w:tcW w:w="706" w:type="dxa"/>
          </w:tcPr>
          <w:p w:rsidR="00DA2993" w:rsidRPr="00DA2993" w:rsidRDefault="00DA2993" w:rsidP="00DA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93">
              <w:rPr>
                <w:rFonts w:ascii="Times New Roman" w:hAnsi="Times New Roman" w:cs="Times New Roman"/>
                <w:sz w:val="24"/>
                <w:szCs w:val="24"/>
              </w:rPr>
              <w:t>5.14</w:t>
            </w:r>
          </w:p>
        </w:tc>
        <w:tc>
          <w:tcPr>
            <w:tcW w:w="7629" w:type="dxa"/>
          </w:tcPr>
          <w:p w:rsidR="00DA2993" w:rsidRPr="00DA2993" w:rsidRDefault="00DA2993" w:rsidP="00DA2993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2993">
              <w:rPr>
                <w:rFonts w:ascii="Times New Roman" w:hAnsi="Times New Roman" w:cs="Times New Roman"/>
                <w:sz w:val="24"/>
                <w:szCs w:val="24"/>
              </w:rPr>
              <w:t>Расцвет империи во 2 –м веке</w:t>
            </w:r>
          </w:p>
        </w:tc>
        <w:tc>
          <w:tcPr>
            <w:tcW w:w="1422" w:type="dxa"/>
          </w:tcPr>
          <w:p w:rsidR="00DA2993" w:rsidRDefault="00DA2993" w:rsidP="0037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DA2993" w:rsidRDefault="00DA2993" w:rsidP="0037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993" w:rsidTr="009C2845">
        <w:tc>
          <w:tcPr>
            <w:tcW w:w="706" w:type="dxa"/>
          </w:tcPr>
          <w:p w:rsidR="00DA2993" w:rsidRPr="00DA2993" w:rsidRDefault="00DA2993" w:rsidP="00DA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93">
              <w:rPr>
                <w:rFonts w:ascii="Times New Roman" w:hAnsi="Times New Roman" w:cs="Times New Roman"/>
                <w:sz w:val="24"/>
                <w:szCs w:val="24"/>
              </w:rPr>
              <w:t>5.15</w:t>
            </w:r>
          </w:p>
        </w:tc>
        <w:tc>
          <w:tcPr>
            <w:tcW w:w="7629" w:type="dxa"/>
          </w:tcPr>
          <w:p w:rsidR="00DA2993" w:rsidRPr="00DA2993" w:rsidRDefault="00DA2993" w:rsidP="00DA2993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2993">
              <w:rPr>
                <w:rFonts w:ascii="Times New Roman" w:hAnsi="Times New Roman" w:cs="Times New Roman"/>
                <w:sz w:val="24"/>
                <w:szCs w:val="24"/>
              </w:rPr>
              <w:t>Вечный город е его жители</w:t>
            </w:r>
          </w:p>
        </w:tc>
        <w:tc>
          <w:tcPr>
            <w:tcW w:w="1422" w:type="dxa"/>
          </w:tcPr>
          <w:p w:rsidR="00DA2993" w:rsidRDefault="00DA2993" w:rsidP="0037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DA2993" w:rsidRDefault="00DA2993" w:rsidP="0037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993" w:rsidTr="009C2845">
        <w:tc>
          <w:tcPr>
            <w:tcW w:w="706" w:type="dxa"/>
          </w:tcPr>
          <w:p w:rsidR="00DA2993" w:rsidRPr="00DA2993" w:rsidRDefault="00DA2993" w:rsidP="00DA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93">
              <w:rPr>
                <w:rFonts w:ascii="Times New Roman" w:hAnsi="Times New Roman" w:cs="Times New Roman"/>
                <w:sz w:val="24"/>
                <w:szCs w:val="24"/>
              </w:rPr>
              <w:t>5.16</w:t>
            </w:r>
          </w:p>
        </w:tc>
        <w:tc>
          <w:tcPr>
            <w:tcW w:w="7629" w:type="dxa"/>
          </w:tcPr>
          <w:p w:rsidR="00DA2993" w:rsidRPr="00DA2993" w:rsidRDefault="00DA2993" w:rsidP="00DA2993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2993">
              <w:rPr>
                <w:rFonts w:ascii="Times New Roman" w:hAnsi="Times New Roman" w:cs="Times New Roman"/>
                <w:sz w:val="24"/>
                <w:szCs w:val="24"/>
              </w:rPr>
              <w:t>Римская империя при Константине</w:t>
            </w:r>
          </w:p>
        </w:tc>
        <w:tc>
          <w:tcPr>
            <w:tcW w:w="1422" w:type="dxa"/>
          </w:tcPr>
          <w:p w:rsidR="00DA2993" w:rsidRDefault="00DA2993" w:rsidP="0037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DA2993" w:rsidRDefault="00DA2993" w:rsidP="0037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993" w:rsidTr="009C2845">
        <w:tc>
          <w:tcPr>
            <w:tcW w:w="706" w:type="dxa"/>
          </w:tcPr>
          <w:p w:rsidR="00DA2993" w:rsidRPr="00DA2993" w:rsidRDefault="00DA2993" w:rsidP="00DA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93">
              <w:rPr>
                <w:rFonts w:ascii="Times New Roman" w:hAnsi="Times New Roman" w:cs="Times New Roman"/>
                <w:sz w:val="24"/>
                <w:szCs w:val="24"/>
              </w:rPr>
              <w:t>5.17</w:t>
            </w:r>
          </w:p>
        </w:tc>
        <w:tc>
          <w:tcPr>
            <w:tcW w:w="7629" w:type="dxa"/>
          </w:tcPr>
          <w:p w:rsidR="00DA2993" w:rsidRPr="00DA2993" w:rsidRDefault="00DA2993" w:rsidP="00DA2993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2993">
              <w:rPr>
                <w:rFonts w:ascii="Times New Roman" w:hAnsi="Times New Roman" w:cs="Times New Roman"/>
                <w:sz w:val="24"/>
                <w:szCs w:val="24"/>
              </w:rPr>
              <w:t>Взятие Рима варварами</w:t>
            </w:r>
          </w:p>
        </w:tc>
        <w:tc>
          <w:tcPr>
            <w:tcW w:w="1422" w:type="dxa"/>
          </w:tcPr>
          <w:p w:rsidR="00DA2993" w:rsidRDefault="00DA2993" w:rsidP="0037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DA2993" w:rsidRDefault="00DA2993" w:rsidP="0037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993" w:rsidTr="009C2845">
        <w:tc>
          <w:tcPr>
            <w:tcW w:w="706" w:type="dxa"/>
          </w:tcPr>
          <w:p w:rsidR="00DA2993" w:rsidRPr="00DA2993" w:rsidRDefault="00DA2993" w:rsidP="00DA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93">
              <w:rPr>
                <w:rFonts w:ascii="Times New Roman" w:hAnsi="Times New Roman" w:cs="Times New Roman"/>
                <w:sz w:val="24"/>
                <w:szCs w:val="24"/>
              </w:rPr>
              <w:t>5.18</w:t>
            </w:r>
          </w:p>
        </w:tc>
        <w:tc>
          <w:tcPr>
            <w:tcW w:w="7629" w:type="dxa"/>
          </w:tcPr>
          <w:p w:rsidR="00DA2993" w:rsidRPr="00DA2993" w:rsidRDefault="00DA2993" w:rsidP="00DA2993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2993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по разделу: «Древний Рим»</w:t>
            </w:r>
          </w:p>
        </w:tc>
        <w:tc>
          <w:tcPr>
            <w:tcW w:w="1422" w:type="dxa"/>
          </w:tcPr>
          <w:p w:rsidR="00DA2993" w:rsidRDefault="00DA2993" w:rsidP="0037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DA2993" w:rsidRDefault="00DA2993" w:rsidP="0037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993" w:rsidTr="009C2845">
        <w:tc>
          <w:tcPr>
            <w:tcW w:w="706" w:type="dxa"/>
          </w:tcPr>
          <w:p w:rsidR="00DA2993" w:rsidRPr="00DA2993" w:rsidRDefault="00DA2993" w:rsidP="00DA2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9" w:type="dxa"/>
          </w:tcPr>
          <w:p w:rsidR="00DA2993" w:rsidRPr="00DA2993" w:rsidRDefault="00DA2993" w:rsidP="00DA2993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29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6. Повторение (1ч)</w:t>
            </w:r>
          </w:p>
        </w:tc>
        <w:tc>
          <w:tcPr>
            <w:tcW w:w="1422" w:type="dxa"/>
          </w:tcPr>
          <w:p w:rsidR="00DA2993" w:rsidRDefault="00DA2993" w:rsidP="0037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DA2993" w:rsidRDefault="00DA2993" w:rsidP="0037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993" w:rsidTr="009C2845">
        <w:tc>
          <w:tcPr>
            <w:tcW w:w="706" w:type="dxa"/>
          </w:tcPr>
          <w:p w:rsidR="00DA2993" w:rsidRPr="00DA2993" w:rsidRDefault="00DA2993" w:rsidP="00DA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993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7629" w:type="dxa"/>
          </w:tcPr>
          <w:p w:rsidR="00DA2993" w:rsidRPr="00DA2993" w:rsidRDefault="00DA2993" w:rsidP="00DA2993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2993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по курсу «История Древнего мира»</w:t>
            </w:r>
          </w:p>
        </w:tc>
        <w:tc>
          <w:tcPr>
            <w:tcW w:w="1422" w:type="dxa"/>
          </w:tcPr>
          <w:p w:rsidR="00DA2993" w:rsidRDefault="00DA2993" w:rsidP="0037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DA2993" w:rsidRDefault="00DA2993" w:rsidP="0037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993" w:rsidTr="009C2845">
        <w:tc>
          <w:tcPr>
            <w:tcW w:w="706" w:type="dxa"/>
          </w:tcPr>
          <w:p w:rsidR="00DA2993" w:rsidRPr="00DA2993" w:rsidRDefault="00DA2993" w:rsidP="00374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9" w:type="dxa"/>
          </w:tcPr>
          <w:p w:rsidR="00DA2993" w:rsidRPr="00DA2993" w:rsidRDefault="00DA2993" w:rsidP="00873A17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DA2993" w:rsidRDefault="00DA2993" w:rsidP="0037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DA2993" w:rsidRDefault="00DA2993" w:rsidP="0037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472D" w:rsidRPr="0037472D" w:rsidRDefault="0037472D" w:rsidP="0037472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7472D" w:rsidRPr="0037472D" w:rsidSect="000C5067">
      <w:pgSz w:w="11906" w:h="16838"/>
      <w:pgMar w:top="709" w:right="424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72D"/>
    <w:rsid w:val="000C5067"/>
    <w:rsid w:val="001A60DC"/>
    <w:rsid w:val="00334F31"/>
    <w:rsid w:val="0037472D"/>
    <w:rsid w:val="006450C2"/>
    <w:rsid w:val="006D7081"/>
    <w:rsid w:val="00801514"/>
    <w:rsid w:val="00884591"/>
    <w:rsid w:val="0089622E"/>
    <w:rsid w:val="009C2845"/>
    <w:rsid w:val="00A7416E"/>
    <w:rsid w:val="00B07EA4"/>
    <w:rsid w:val="00BC14D2"/>
    <w:rsid w:val="00DA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4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7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7E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4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7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7E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3527</Words>
  <Characters>20104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Лиля</cp:lastModifiedBy>
  <cp:revision>2</cp:revision>
  <dcterms:created xsi:type="dcterms:W3CDTF">2023-01-23T17:40:00Z</dcterms:created>
  <dcterms:modified xsi:type="dcterms:W3CDTF">2023-01-23T17:40:00Z</dcterms:modified>
</cp:coreProperties>
</file>