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DF" w:rsidRDefault="00227332" w:rsidP="002B1518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8182"/>
            <wp:effectExtent l="0" t="0" r="0" b="0"/>
            <wp:docPr id="2" name="Рисунок 2" descr="C:\Users\Лиля\Desktop\скан ист\Скан_2023012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скан ист\Скан_20230123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2DF" w:rsidRDefault="009072DF" w:rsidP="002B1518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18" w:rsidRPr="007A01B7" w:rsidRDefault="002B1518" w:rsidP="002B1518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составлена на основе Примерной программы по учебным предметам. </w:t>
      </w:r>
      <w:proofErr w:type="gramStart"/>
      <w:r w:rsidRPr="007A01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История. 5 - 9 классы  / Стандарты второго покол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ения/  М.: Просвещение,</w:t>
      </w:r>
      <w:r w:rsidRPr="007A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авторской    программы  Данилов А.А. Рабочая программа и тематическое планирование курса «История России». 6-9 </w:t>
      </w:r>
      <w:proofErr w:type="spellStart"/>
      <w:r w:rsidRPr="007A0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A01B7">
        <w:rPr>
          <w:rFonts w:ascii="Times New Roman" w:eastAsia="Times New Roman" w:hAnsi="Times New Roman" w:cs="Times New Roman"/>
          <w:sz w:val="24"/>
          <w:szCs w:val="24"/>
          <w:lang w:eastAsia="ru-RU"/>
        </w:rPr>
        <w:t>. (основная школа) / А. А. Данилов, О. Н. Журавлева, И. Е. Барыкина</w:t>
      </w:r>
      <w:proofErr w:type="gramEnd"/>
      <w:r w:rsidRPr="007A01B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</w:t>
      </w:r>
    </w:p>
    <w:p w:rsidR="002B1518" w:rsidRPr="007A01B7" w:rsidRDefault="002B1518" w:rsidP="002B1518">
      <w:pPr>
        <w:shd w:val="clear" w:color="auto" w:fill="FFFFFF"/>
        <w:spacing w:after="0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1B7">
        <w:rPr>
          <w:rFonts w:ascii="Times New Roman" w:eastAsia="Calibri" w:hAnsi="Times New Roman" w:cs="Times New Roman"/>
          <w:sz w:val="24"/>
          <w:szCs w:val="24"/>
        </w:rPr>
        <w:t>Программа предполагает использование учебников:</w:t>
      </w:r>
    </w:p>
    <w:p w:rsidR="002B1518" w:rsidRPr="007A01B7" w:rsidRDefault="002B1518" w:rsidP="002B1518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Всеобщая история. История Нового времени 8 </w:t>
      </w:r>
      <w:r w:rsidRPr="007A01B7">
        <w:rPr>
          <w:rFonts w:ascii="Times New Roman" w:eastAsia="Times New Roman" w:hAnsi="Times New Roman" w:cs="Times New Roman"/>
          <w:iCs/>
          <w:sz w:val="24"/>
          <w:szCs w:val="24"/>
        </w:rPr>
        <w:t>класс : учеб</w:t>
      </w:r>
      <w:proofErr w:type="gramStart"/>
      <w:r w:rsidRPr="007A01B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7A01B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A01B7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gramEnd"/>
      <w:r w:rsidRPr="007A01B7">
        <w:rPr>
          <w:rFonts w:ascii="Times New Roman" w:eastAsia="Times New Roman" w:hAnsi="Times New Roman" w:cs="Times New Roman"/>
          <w:iCs/>
          <w:sz w:val="24"/>
          <w:szCs w:val="24"/>
        </w:rPr>
        <w:t xml:space="preserve">ля </w:t>
      </w:r>
      <w:proofErr w:type="spellStart"/>
      <w:r w:rsidRPr="007A01B7">
        <w:rPr>
          <w:rFonts w:ascii="Times New Roman" w:eastAsia="Times New Roman" w:hAnsi="Times New Roman" w:cs="Times New Roman"/>
          <w:iCs/>
          <w:sz w:val="24"/>
          <w:szCs w:val="24"/>
        </w:rPr>
        <w:t>общеобразоват</w:t>
      </w:r>
      <w:proofErr w:type="spellEnd"/>
      <w:r w:rsidRPr="007A01B7">
        <w:rPr>
          <w:rFonts w:ascii="Times New Roman" w:eastAsia="Times New Roman" w:hAnsi="Times New Roman" w:cs="Times New Roman"/>
          <w:iCs/>
          <w:sz w:val="24"/>
          <w:szCs w:val="24"/>
        </w:rPr>
        <w:t>. учреждений /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Юдовская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А.Я. — М.: Просвещение</w:t>
      </w:r>
      <w:r w:rsidRPr="007A01B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B1518" w:rsidRDefault="002B1518" w:rsidP="002B151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2.«История России. 8</w:t>
      </w:r>
      <w:r w:rsidRPr="007A01B7">
        <w:rPr>
          <w:rFonts w:ascii="Times New Roman" w:eastAsia="Calibri" w:hAnsi="Times New Roman" w:cs="Times New Roman"/>
          <w:bCs/>
          <w:sz w:val="24"/>
          <w:szCs w:val="24"/>
        </w:rPr>
        <w:t xml:space="preserve"> класс», авторы: Н. М. Арсентьев, А. А. Данилов и др. под редакцией А. В. </w:t>
      </w:r>
      <w:proofErr w:type="spellStart"/>
      <w:r w:rsidRPr="007A01B7">
        <w:rPr>
          <w:rFonts w:ascii="Times New Roman" w:eastAsia="Calibri" w:hAnsi="Times New Roman" w:cs="Times New Roman"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</w:rPr>
        <w:t>оркунова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-М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., Просвещение</w:t>
      </w:r>
    </w:p>
    <w:p w:rsidR="002B1518" w:rsidRPr="00D32EC0" w:rsidRDefault="002B1518" w:rsidP="002B1518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1B7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учебного предмета </w:t>
      </w:r>
      <w:r w:rsidRPr="00D32EC0">
        <w:rPr>
          <w:rFonts w:ascii="Times New Roman" w:eastAsia="Calibri" w:hAnsi="Times New Roman" w:cs="Times New Roman"/>
          <w:b/>
          <w:sz w:val="24"/>
          <w:szCs w:val="24"/>
        </w:rPr>
        <w:t xml:space="preserve"> в учебном плане</w:t>
      </w:r>
    </w:p>
    <w:p w:rsidR="002B1518" w:rsidRDefault="002B1518" w:rsidP="002B1518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7A01B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На изучение истории в 8</w:t>
      </w:r>
      <w:r w:rsidRPr="00D32EC0">
        <w:rPr>
          <w:rFonts w:ascii="Times New Roman" w:eastAsia="Calibri" w:hAnsi="Times New Roman" w:cs="Times New Roman"/>
          <w:sz w:val="24"/>
          <w:szCs w:val="24"/>
        </w:rPr>
        <w:t xml:space="preserve"> классе Федеральным базисным учебным планом отводится 68 </w:t>
      </w:r>
      <w:proofErr w:type="gramStart"/>
      <w:r w:rsidRPr="00D32EC0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D32EC0">
        <w:rPr>
          <w:rFonts w:ascii="Times New Roman" w:eastAsia="Calibri" w:hAnsi="Times New Roman" w:cs="Times New Roman"/>
          <w:sz w:val="24"/>
          <w:szCs w:val="24"/>
        </w:rPr>
        <w:t xml:space="preserve"> часа – из расчета 2 часа в неделю. Из них 28 часов отводится н</w:t>
      </w:r>
      <w:r>
        <w:rPr>
          <w:rFonts w:ascii="Times New Roman" w:eastAsia="Calibri" w:hAnsi="Times New Roman" w:cs="Times New Roman"/>
          <w:sz w:val="24"/>
          <w:szCs w:val="24"/>
        </w:rPr>
        <w:t>а изучении истории Нового времени</w:t>
      </w:r>
      <w:r w:rsidRPr="00D32EC0">
        <w:rPr>
          <w:rFonts w:ascii="Times New Roman" w:eastAsia="Calibri" w:hAnsi="Times New Roman" w:cs="Times New Roman"/>
          <w:sz w:val="24"/>
          <w:szCs w:val="24"/>
        </w:rPr>
        <w:t xml:space="preserve"> и 40 часов – на изучение истории России. Данная программа составлена в соответствии с этим распределением учебного времени.</w:t>
      </w:r>
    </w:p>
    <w:p w:rsidR="002B1518" w:rsidRPr="003A2755" w:rsidRDefault="002B1518" w:rsidP="002B15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A27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3A275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3A27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предметные результаты   освоения учебного предмета</w:t>
      </w:r>
    </w:p>
    <w:p w:rsidR="002B1518" w:rsidRPr="003A2755" w:rsidRDefault="002B1518" w:rsidP="002B15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518" w:rsidRPr="003A2755" w:rsidRDefault="002B1518" w:rsidP="00437D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3A2755"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личностным результатам  </w:t>
      </w:r>
      <w:r w:rsidRPr="003A2755">
        <w:rPr>
          <w:rFonts w:ascii="Times New Roman" w:eastAsia="Calibri" w:hAnsi="Times New Roman" w:cs="Times New Roman"/>
          <w:sz w:val="24"/>
          <w:szCs w:val="24"/>
        </w:rPr>
        <w:t>изучения истории в основной школе относятся следующие убеждения и качества:</w:t>
      </w:r>
    </w:p>
    <w:p w:rsidR="002B1518" w:rsidRPr="003A2755" w:rsidRDefault="002B1518" w:rsidP="00437DA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 w:rsidRPr="003A2755">
        <w:rPr>
          <w:rFonts w:ascii="Times New Roman" w:eastAsia="Calibri" w:hAnsi="Times New Roman" w:cs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B1518" w:rsidRPr="003A2755" w:rsidRDefault="002B1518" w:rsidP="00437DA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 w:rsidRPr="003A2755">
        <w:rPr>
          <w:rFonts w:ascii="Times New Roman" w:eastAsia="Calibri" w:hAnsi="Times New Roman" w:cs="Times New Roman"/>
        </w:rPr>
        <w:t>освоение гуманистических традиций и ценностей современного общества, уважение прав и свобод человека;</w:t>
      </w:r>
    </w:p>
    <w:p w:rsidR="002B1518" w:rsidRPr="003A2755" w:rsidRDefault="002B1518" w:rsidP="00437DA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 w:rsidRPr="003A2755">
        <w:rPr>
          <w:rFonts w:ascii="Times New Roman" w:eastAsia="Calibri" w:hAnsi="Times New Roman" w:cs="Times New Roma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B1518" w:rsidRPr="003A2755" w:rsidRDefault="002B1518" w:rsidP="00437DA8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 w:rsidRPr="003A2755">
        <w:rPr>
          <w:rFonts w:ascii="Times New Roman" w:eastAsia="Calibri" w:hAnsi="Times New Roman" w:cs="Times New Roman"/>
        </w:rPr>
        <w:t>понимание культурного многообразия мира, уважение к культуре своего и других народов, толерантность.</w:t>
      </w:r>
    </w:p>
    <w:p w:rsidR="002B1518" w:rsidRPr="003A2755" w:rsidRDefault="002B1518" w:rsidP="00437D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275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A2755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3A2755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2B1518" w:rsidRPr="003A2755" w:rsidRDefault="002B1518" w:rsidP="00437DA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2B1518" w:rsidRPr="003A2755" w:rsidRDefault="002B1518" w:rsidP="00437DA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2B1518" w:rsidRPr="003A2755" w:rsidRDefault="002B1518" w:rsidP="00437DA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2B1518" w:rsidRPr="003A2755" w:rsidRDefault="002B1518" w:rsidP="00437DA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2B1518" w:rsidRPr="003A2755" w:rsidRDefault="002B1518" w:rsidP="00437D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  <w:r w:rsidRPr="003A2755">
        <w:rPr>
          <w:rFonts w:ascii="Times New Roman" w:eastAsia="Calibri" w:hAnsi="Times New Roman" w:cs="Times New Roman"/>
          <w:sz w:val="24"/>
          <w:szCs w:val="24"/>
        </w:rPr>
        <w:t>изучения истории учащимися 5-9 классов включают:</w:t>
      </w:r>
    </w:p>
    <w:p w:rsidR="002B1518" w:rsidRPr="003A2755" w:rsidRDefault="002B1518" w:rsidP="00437DA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2B1518" w:rsidRPr="003A2755" w:rsidRDefault="002B1518" w:rsidP="00437DA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B1518" w:rsidRPr="003A2755" w:rsidRDefault="002B1518" w:rsidP="00437DA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2B1518" w:rsidRPr="003A2755" w:rsidRDefault="002B1518" w:rsidP="00437DA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2B1518" w:rsidRDefault="002B1518" w:rsidP="00437DA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755">
        <w:rPr>
          <w:rFonts w:ascii="Times New Roman" w:eastAsia="Calibri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37DA8" w:rsidRDefault="00437DA8" w:rsidP="00437D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DA8" w:rsidRDefault="00437DA8" w:rsidP="00437D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DA8" w:rsidRDefault="00437DA8" w:rsidP="00437D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18" w:rsidRPr="00733FC2" w:rsidRDefault="002B1518" w:rsidP="0043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ование по дисциплине «ИСТОРИЯ» 8</w:t>
      </w:r>
      <w:r w:rsidRPr="0073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2B1518" w:rsidRPr="00733FC2" w:rsidRDefault="002B1518" w:rsidP="002B1518">
      <w:pPr>
        <w:spacing w:after="0" w:line="240" w:lineRule="auto"/>
        <w:ind w:left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499"/>
        <w:gridCol w:w="1441"/>
        <w:gridCol w:w="1081"/>
        <w:gridCol w:w="1441"/>
        <w:gridCol w:w="1357"/>
      </w:tblGrid>
      <w:tr w:rsidR="002B1518" w:rsidRPr="00733FC2" w:rsidTr="00CA5985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№№</w:t>
            </w:r>
          </w:p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Максимальная нагрузка учащегося, </w:t>
            </w:r>
            <w:proofErr w:type="gramStart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</w:t>
            </w:r>
            <w:proofErr w:type="gramEnd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 них</w:t>
            </w:r>
          </w:p>
        </w:tc>
      </w:tr>
      <w:tr w:rsidR="002B1518" w:rsidRPr="00733FC2" w:rsidTr="00CA5985">
        <w:trPr>
          <w:cantSplit/>
          <w:trHeight w:val="1847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518" w:rsidRPr="00733FC2" w:rsidRDefault="002B1518" w:rsidP="00CA5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Теоретиче</w:t>
            </w:r>
            <w:proofErr w:type="spellEnd"/>
          </w:p>
          <w:p w:rsidR="002B1518" w:rsidRPr="00733FC2" w:rsidRDefault="002B1518" w:rsidP="00CA5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ское</w:t>
            </w:r>
            <w:proofErr w:type="spellEnd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обучение, </w:t>
            </w:r>
            <w:proofErr w:type="gramStart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</w:t>
            </w:r>
            <w:proofErr w:type="gramEnd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518" w:rsidRPr="00733FC2" w:rsidRDefault="002B1518" w:rsidP="00CA5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Контрольная работа, </w:t>
            </w:r>
            <w:proofErr w:type="gramStart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</w:t>
            </w:r>
            <w:proofErr w:type="gramEnd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518" w:rsidRPr="00733FC2" w:rsidRDefault="002B1518" w:rsidP="00CA5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Тестиро</w:t>
            </w:r>
            <w:proofErr w:type="spellEnd"/>
          </w:p>
          <w:p w:rsidR="002B1518" w:rsidRPr="00733FC2" w:rsidRDefault="002B1518" w:rsidP="00CA5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вание</w:t>
            </w:r>
            <w:proofErr w:type="spellEnd"/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, ч.</w:t>
            </w: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hd w:val="clear" w:color="auto" w:fill="FFFFFF"/>
              <w:spacing w:before="134" w:after="0" w:line="211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Рождение нового мира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Европа в век Просвещения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hd w:val="clear" w:color="auto" w:fill="FFFFFF"/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Эпоха революций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Традиционные общества Востока. Начало европейской колонизации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5. Россия в эпоху преобразований Петра 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6. Эпоха дворцовых переворотов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7. Правление Екатерины II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8. Россия при Павле 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9. Культурное пространство Российской империи в XVIII веке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437DA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518" w:rsidRPr="00733FC2" w:rsidTr="00CA598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1518" w:rsidRPr="00733FC2" w:rsidTr="00CA5985"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8" w:rsidRPr="00733FC2" w:rsidRDefault="002B1518" w:rsidP="00C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2B1518" w:rsidRDefault="002B1518" w:rsidP="002B15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18" w:rsidRDefault="002B1518" w:rsidP="002B1518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1518" w:rsidRDefault="002B1518" w:rsidP="001A1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A8" w:rsidRDefault="00437DA8" w:rsidP="001A1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DA8" w:rsidRDefault="00437DA8" w:rsidP="001A1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дисциплины </w:t>
      </w:r>
    </w:p>
    <w:p w:rsidR="0032049A" w:rsidRPr="0032049A" w:rsidRDefault="0032049A" w:rsidP="003204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Всеобщая история. Введение. </w:t>
      </w:r>
      <w:proofErr w:type="gramStart"/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в на рубеже XVII-XVIII вв. 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Европейское общество в раннее в начале XVIII в. </w:t>
      </w: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Эпоха Просвещения.</w:t>
      </w:r>
      <w:proofErr w:type="gramEnd"/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Время преобразований. 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Востока в XVIII вв.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Традиционные общества Востока. Начало европейской колонизации. </w:t>
      </w: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Международные отношения в XVIII в. 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Европейские конфликты и дипломатия.</w:t>
      </w:r>
    </w:p>
    <w:p w:rsidR="0032049A" w:rsidRPr="0032049A" w:rsidRDefault="0032049A" w:rsidP="0032049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49A" w:rsidRPr="0032049A" w:rsidRDefault="0032049A" w:rsidP="0032049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России. Введение. 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истоков российской модернизации. </w:t>
      </w: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в эпоху преобразований Петра I. 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при наследниках Петра I: эпоха дворцовых переворотов. 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Российская империя при Екатерине II. 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Екатерины II. Внешняя политика Екатерины II. Начало освоения </w:t>
      </w:r>
      <w:proofErr w:type="spellStart"/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Крыма. </w:t>
      </w: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при Павле I. 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политика Павла I. Внешняя политика Павла I. </w:t>
      </w:r>
      <w:r w:rsidRPr="0032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Культурное пространство Российской империи в XVIII в. </w:t>
      </w:r>
      <w:r w:rsidRPr="0032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</w:t>
      </w:r>
      <w:r w:rsidRPr="0032049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32049A" w:rsidRPr="0032049A" w:rsidRDefault="0032049A" w:rsidP="003204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DA8" w:rsidRDefault="00437DA8" w:rsidP="001A1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049A" w:rsidRDefault="0032049A" w:rsidP="001A1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049A" w:rsidRDefault="0032049A" w:rsidP="001A1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529" w:rsidRPr="001A1E69" w:rsidRDefault="001E0151" w:rsidP="001A1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E69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335"/>
        <w:gridCol w:w="1181"/>
      </w:tblGrid>
      <w:tr w:rsidR="001E0151" w:rsidRPr="001A1E69" w:rsidTr="001E0151">
        <w:trPr>
          <w:trHeight w:val="270"/>
        </w:trPr>
        <w:tc>
          <w:tcPr>
            <w:tcW w:w="675" w:type="dxa"/>
            <w:vMerge w:val="restart"/>
          </w:tcPr>
          <w:p w:rsidR="001E0151" w:rsidRPr="001A1E69" w:rsidRDefault="001E0151" w:rsidP="001A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</w:tcPr>
          <w:p w:rsidR="001E0151" w:rsidRPr="001A1E69" w:rsidRDefault="001E0151" w:rsidP="001A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16" w:type="dxa"/>
            <w:gridSpan w:val="2"/>
          </w:tcPr>
          <w:p w:rsidR="001E0151" w:rsidRPr="001A1E69" w:rsidRDefault="001E0151" w:rsidP="001A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E0151" w:rsidRPr="001A1E69" w:rsidTr="001E0151">
        <w:trPr>
          <w:trHeight w:val="270"/>
        </w:trPr>
        <w:tc>
          <w:tcPr>
            <w:tcW w:w="675" w:type="dxa"/>
            <w:vMerge/>
          </w:tcPr>
          <w:p w:rsidR="001E0151" w:rsidRPr="001A1E69" w:rsidRDefault="001E0151" w:rsidP="001A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1E0151" w:rsidRPr="001A1E69" w:rsidRDefault="001E0151" w:rsidP="001A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1E0151" w:rsidRPr="001A1E69" w:rsidRDefault="001E0151" w:rsidP="001A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81" w:type="dxa"/>
          </w:tcPr>
          <w:p w:rsidR="001E0151" w:rsidRPr="001A1E69" w:rsidRDefault="001E0151" w:rsidP="001A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A1E69" w:rsidRPr="001A1E69" w:rsidTr="00872529">
        <w:tc>
          <w:tcPr>
            <w:tcW w:w="675" w:type="dxa"/>
          </w:tcPr>
          <w:p w:rsidR="001A1E69" w:rsidRPr="001A1E69" w:rsidRDefault="001A1E69" w:rsidP="001A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6" w:type="dxa"/>
            <w:gridSpan w:val="3"/>
          </w:tcPr>
          <w:p w:rsidR="001A1E69" w:rsidRPr="001A1E69" w:rsidRDefault="001A1E69" w:rsidP="001A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Нового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(28 ч)</w:t>
            </w:r>
          </w:p>
        </w:tc>
      </w:tr>
      <w:tr w:rsidR="00655E00" w:rsidRPr="001A1E69" w:rsidTr="00655E00">
        <w:tc>
          <w:tcPr>
            <w:tcW w:w="675" w:type="dxa"/>
          </w:tcPr>
          <w:p w:rsidR="00655E00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55E00" w:rsidRPr="001A1E69" w:rsidRDefault="00655E00" w:rsidP="001A1E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Рождение нового мира (9 ч)</w:t>
            </w:r>
          </w:p>
        </w:tc>
        <w:tc>
          <w:tcPr>
            <w:tcW w:w="1335" w:type="dxa"/>
          </w:tcPr>
          <w:p w:rsidR="00655E00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655E00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F7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729">
              <w:rPr>
                <w:rFonts w:ascii="Times New Roman" w:hAnsi="Times New Roman" w:cs="Times New Roman"/>
                <w:sz w:val="24"/>
                <w:szCs w:val="24"/>
              </w:rPr>
              <w:t xml:space="preserve"> Мир к началу XVIII в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30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«Европейское чудо»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В поисках путей модернизации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Европа меняющаяся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«Рождение нового мира»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Европа в век Просвещения (5 ч)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 xml:space="preserve">Англия на пути к индустриальной эре 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Франция при Старом порядке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Германские земли в XVIII в.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Австрийская монархия Габсбургов в XVIII в.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«Европа в век Просвещения»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Эпоха революций (7 ч)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30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XVIII в.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XVIII в.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Европа в годы Французской революции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655E00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«Эпоха революций»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Традиционные общества Востока. Начало европейской колонизации (7 ч)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Османская империя. Персия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Колониальная политика европейских держав в XVIII в.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51" w:rsidRPr="001A1E69" w:rsidTr="001E0151">
        <w:tc>
          <w:tcPr>
            <w:tcW w:w="675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230" w:type="dxa"/>
          </w:tcPr>
          <w:p w:rsidR="001E0151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«Традиционные общества Востока. Начало европейской колонизации»</w:t>
            </w:r>
          </w:p>
        </w:tc>
        <w:tc>
          <w:tcPr>
            <w:tcW w:w="1335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E0151" w:rsidRPr="001A1E69" w:rsidRDefault="001E0151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69" w:rsidRPr="001A1E69" w:rsidTr="001A1E69">
        <w:tc>
          <w:tcPr>
            <w:tcW w:w="675" w:type="dxa"/>
          </w:tcPr>
          <w:p w:rsidR="001A1E69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230" w:type="dxa"/>
          </w:tcPr>
          <w:p w:rsidR="001A1E69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6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335" w:type="dxa"/>
          </w:tcPr>
          <w:p w:rsidR="001A1E69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A1E69" w:rsidRPr="001A1E69" w:rsidRDefault="001A1E69" w:rsidP="001A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69" w:rsidTr="00872529">
        <w:tc>
          <w:tcPr>
            <w:tcW w:w="675" w:type="dxa"/>
          </w:tcPr>
          <w:p w:rsidR="001A1E69" w:rsidRPr="00F76383" w:rsidRDefault="001A1E69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6" w:type="dxa"/>
            <w:gridSpan w:val="3"/>
          </w:tcPr>
          <w:p w:rsidR="001A1E69" w:rsidRPr="00F76383" w:rsidRDefault="001A1E69" w:rsidP="00F7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8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(40 ч)</w:t>
            </w:r>
          </w:p>
        </w:tc>
      </w:tr>
      <w:tr w:rsidR="001E0151" w:rsidTr="001E0151">
        <w:tc>
          <w:tcPr>
            <w:tcW w:w="675" w:type="dxa"/>
          </w:tcPr>
          <w:p w:rsidR="001E0151" w:rsidRPr="00F76383" w:rsidRDefault="001E0151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1E0151" w:rsidRPr="00F76383" w:rsidRDefault="00D434DE" w:rsidP="00F76383">
            <w:pPr>
              <w:rPr>
                <w:rFonts w:ascii="Times New Roman" w:hAnsi="Times New Roman" w:cs="Times New Roman"/>
                <w:b/>
                <w:i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5</w:t>
            </w:r>
            <w:r w:rsidR="00872529" w:rsidRPr="00F76383">
              <w:rPr>
                <w:rFonts w:ascii="Times New Roman" w:hAnsi="Times New Roman" w:cs="Times New Roman"/>
                <w:b/>
                <w:i/>
              </w:rPr>
              <w:t>. Россия в эпоху преобразований Петра I</w:t>
            </w:r>
            <w:r w:rsidRPr="00F76383">
              <w:rPr>
                <w:rFonts w:ascii="Times New Roman" w:hAnsi="Times New Roman" w:cs="Times New Roman"/>
                <w:b/>
                <w:i/>
              </w:rPr>
              <w:t xml:space="preserve"> (14 ч)</w:t>
            </w:r>
          </w:p>
        </w:tc>
        <w:tc>
          <w:tcPr>
            <w:tcW w:w="1335" w:type="dxa"/>
          </w:tcPr>
          <w:p w:rsidR="001E0151" w:rsidRDefault="001E0151" w:rsidP="001E0151">
            <w:pPr>
              <w:jc w:val="center"/>
            </w:pPr>
          </w:p>
        </w:tc>
        <w:tc>
          <w:tcPr>
            <w:tcW w:w="1181" w:type="dxa"/>
          </w:tcPr>
          <w:p w:rsidR="001E0151" w:rsidRDefault="001E0151" w:rsidP="001E0151">
            <w:pPr>
              <w:jc w:val="center"/>
            </w:pPr>
          </w:p>
        </w:tc>
      </w:tr>
      <w:tr w:rsidR="001E0151" w:rsidTr="001E0151">
        <w:tc>
          <w:tcPr>
            <w:tcW w:w="675" w:type="dxa"/>
          </w:tcPr>
          <w:p w:rsidR="001E0151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230" w:type="dxa"/>
          </w:tcPr>
          <w:p w:rsidR="001E0151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Введение. У истоков российской модернизации</w:t>
            </w:r>
          </w:p>
        </w:tc>
        <w:tc>
          <w:tcPr>
            <w:tcW w:w="1335" w:type="dxa"/>
          </w:tcPr>
          <w:p w:rsidR="001E0151" w:rsidRDefault="001E0151" w:rsidP="001E0151">
            <w:pPr>
              <w:jc w:val="center"/>
            </w:pPr>
          </w:p>
        </w:tc>
        <w:tc>
          <w:tcPr>
            <w:tcW w:w="1181" w:type="dxa"/>
          </w:tcPr>
          <w:p w:rsidR="001E0151" w:rsidRDefault="001E0151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Россия и Европа в конце XVII века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Предпосылки Петровских реформ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 xml:space="preserve">Начало правления Петра I.  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 xml:space="preserve">Северная война 1700-1721 гг. 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Реформы управления Российским государством при  Петре I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Экономическая политика Петра I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Российское общество в Петровскую эпоху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Церковная реформа. Положение традиционных конфессий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Социальные и национальные движения. Оппозиция реформам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Перемены в культуре России в годы Петровских реформ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lastRenderedPageBreak/>
              <w:t>5.12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Повседневная жизнь и быт при Петре I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  <w:i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Значение петровских преобразований в истории страны.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Обобщающее повторение «Россия в эпоху преобразований Петра I»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D434DE" w:rsidRPr="00F76383" w:rsidRDefault="00D434DE" w:rsidP="00F76383">
            <w:pPr>
              <w:rPr>
                <w:rFonts w:ascii="Times New Roman" w:hAnsi="Times New Roman" w:cs="Times New Roman"/>
                <w:b/>
                <w:i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6. Эпоха дворцовых переворотов</w:t>
            </w:r>
            <w:r w:rsidR="00B32E1E" w:rsidRPr="00F76383">
              <w:rPr>
                <w:rFonts w:ascii="Times New Roman" w:hAnsi="Times New Roman" w:cs="Times New Roman"/>
                <w:b/>
                <w:i/>
              </w:rPr>
              <w:t xml:space="preserve"> (6 ч)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230" w:type="dxa"/>
          </w:tcPr>
          <w:p w:rsidR="00D434D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Эпоха дворцовых переворотов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D434DE" w:rsidTr="001E0151">
        <w:tc>
          <w:tcPr>
            <w:tcW w:w="675" w:type="dxa"/>
          </w:tcPr>
          <w:p w:rsidR="00D434D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230" w:type="dxa"/>
          </w:tcPr>
          <w:p w:rsidR="00D434D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Эпоха дворцовых переворотов</w:t>
            </w:r>
          </w:p>
        </w:tc>
        <w:tc>
          <w:tcPr>
            <w:tcW w:w="1335" w:type="dxa"/>
          </w:tcPr>
          <w:p w:rsidR="00D434DE" w:rsidRDefault="00D434DE" w:rsidP="001E0151">
            <w:pPr>
              <w:jc w:val="center"/>
            </w:pPr>
          </w:p>
        </w:tc>
        <w:tc>
          <w:tcPr>
            <w:tcW w:w="1181" w:type="dxa"/>
          </w:tcPr>
          <w:p w:rsidR="00D434DE" w:rsidRDefault="00D434D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  <w:color w:val="000000"/>
              </w:rPr>
            </w:pPr>
            <w:r w:rsidRPr="00F76383">
              <w:rPr>
                <w:rFonts w:ascii="Times New Roman" w:hAnsi="Times New Roman" w:cs="Times New Roman"/>
              </w:rPr>
              <w:t>Внутренняя политика России в 1725 – 1762 гг.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 xml:space="preserve"> </w:t>
            </w:r>
            <w:r w:rsidRPr="00F76383">
              <w:rPr>
                <w:rFonts w:ascii="Times New Roman" w:hAnsi="Times New Roman" w:cs="Times New Roman"/>
                <w:color w:val="000000"/>
              </w:rPr>
              <w:t>Внешняя политика России в 1725 – 1762 гг.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  <w:color w:val="000000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Национальная и религиозная политика в 1725-1762 гг.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  <w:color w:val="000000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Обобщающее повторение « Эпоха дворцовых переворотов»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  <w:b/>
                <w:i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7. Правление Екатерины II</w:t>
            </w:r>
            <w:r w:rsidR="00F76383" w:rsidRPr="00F76383">
              <w:rPr>
                <w:rFonts w:ascii="Times New Roman" w:hAnsi="Times New Roman" w:cs="Times New Roman"/>
                <w:b/>
                <w:i/>
              </w:rPr>
              <w:t xml:space="preserve"> (9 ч)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Россия в системе международных отношений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Экономическое развитие России при Екатерине II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230" w:type="dxa"/>
          </w:tcPr>
          <w:p w:rsidR="00B32E1E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«Благородные» и «подлые»: с</w:t>
            </w:r>
            <w:r w:rsidR="00B32E1E" w:rsidRPr="00F76383">
              <w:rPr>
                <w:rFonts w:ascii="Times New Roman" w:hAnsi="Times New Roman" w:cs="Times New Roman"/>
                <w:color w:val="000000"/>
              </w:rPr>
              <w:t>оциальная структура Российского общества второй половины XVIII века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 xml:space="preserve">Восстание под предводительством </w:t>
            </w:r>
            <w:proofErr w:type="spellStart"/>
            <w:r w:rsidRPr="00F76383">
              <w:rPr>
                <w:rFonts w:ascii="Times New Roman" w:hAnsi="Times New Roman" w:cs="Times New Roman"/>
                <w:color w:val="000000"/>
              </w:rPr>
              <w:t>Е.И.Пугачёва</w:t>
            </w:r>
            <w:proofErr w:type="spellEnd"/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230" w:type="dxa"/>
          </w:tcPr>
          <w:p w:rsidR="00B32E1E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 xml:space="preserve">Народы России. </w:t>
            </w:r>
            <w:r w:rsidR="00B32E1E" w:rsidRPr="00F76383">
              <w:rPr>
                <w:rFonts w:ascii="Times New Roman" w:hAnsi="Times New Roman" w:cs="Times New Roman"/>
                <w:color w:val="000000"/>
              </w:rPr>
              <w:t>Национальная и религиозная политика Екатерины II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Внешняя политика Екатерины II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230" w:type="dxa"/>
          </w:tcPr>
          <w:p w:rsidR="00B32E1E" w:rsidRPr="00F76383" w:rsidRDefault="00B32E1E" w:rsidP="00F7638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 xml:space="preserve">Начало освоения </w:t>
            </w:r>
            <w:proofErr w:type="spellStart"/>
            <w:r w:rsidRPr="00F76383">
              <w:rPr>
                <w:rFonts w:ascii="Times New Roman" w:hAnsi="Times New Roman" w:cs="Times New Roman"/>
                <w:color w:val="000000"/>
              </w:rPr>
              <w:t>Новороссии</w:t>
            </w:r>
            <w:proofErr w:type="spellEnd"/>
            <w:r w:rsidRPr="00F76383">
              <w:rPr>
                <w:rFonts w:ascii="Times New Roman" w:hAnsi="Times New Roman" w:cs="Times New Roman"/>
                <w:color w:val="000000"/>
              </w:rPr>
              <w:t xml:space="preserve"> и Крыма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230" w:type="dxa"/>
          </w:tcPr>
          <w:p w:rsidR="00B32E1E" w:rsidRPr="00F76383" w:rsidRDefault="00F76383" w:rsidP="00F7638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Обобщающее повторение «Россия при Екатерине II»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B32E1E" w:rsidTr="001E0151">
        <w:tc>
          <w:tcPr>
            <w:tcW w:w="675" w:type="dxa"/>
          </w:tcPr>
          <w:p w:rsidR="00B32E1E" w:rsidRPr="00F76383" w:rsidRDefault="00B32E1E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2E1E" w:rsidRPr="00F76383" w:rsidRDefault="00F76383" w:rsidP="00F76383">
            <w:pPr>
              <w:rPr>
                <w:rFonts w:ascii="Times New Roman" w:hAnsi="Times New Roman" w:cs="Times New Roman"/>
                <w:b/>
                <w:i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8. Россия при Павле I (2 ч)</w:t>
            </w:r>
          </w:p>
        </w:tc>
        <w:tc>
          <w:tcPr>
            <w:tcW w:w="1335" w:type="dxa"/>
          </w:tcPr>
          <w:p w:rsidR="00B32E1E" w:rsidRDefault="00B32E1E" w:rsidP="001E0151">
            <w:pPr>
              <w:jc w:val="center"/>
            </w:pPr>
          </w:p>
        </w:tc>
        <w:tc>
          <w:tcPr>
            <w:tcW w:w="1181" w:type="dxa"/>
          </w:tcPr>
          <w:p w:rsidR="00B32E1E" w:rsidRDefault="00B32E1E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Внутренняя политика Павла I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Внешняя политика Павла I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  <w:b/>
                <w:i/>
              </w:rPr>
            </w:pPr>
            <w:r w:rsidRPr="00F76383">
              <w:rPr>
                <w:rFonts w:ascii="Times New Roman" w:hAnsi="Times New Roman" w:cs="Times New Roman"/>
                <w:b/>
                <w:i/>
              </w:rPr>
              <w:t>Раздел 9. Культурное пространство Российской империи в XVIII веке (9ч)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  <w:i/>
              </w:rPr>
            </w:pPr>
            <w:r w:rsidRPr="00F76383">
              <w:rPr>
                <w:rFonts w:ascii="Times New Roman" w:hAnsi="Times New Roman" w:cs="Times New Roman"/>
              </w:rPr>
              <w:t>Общественная мысль. Публицистика. Литература. Пресса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Образование в России XVIII века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Российская наука и техника в XVIII веке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Русская архитектура XVIII века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Живопись и скульптура XVIII века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  <w:color w:val="000000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Музыкальное и театральное искусство XVIII века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  <w:color w:val="000000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Народы России в XVIII веке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  <w:color w:val="000000"/>
              </w:rPr>
              <w:t>Перемены в повседневной жизни российских сословий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  <w:r w:rsidRPr="00F76383"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  <w:tr w:rsidR="00F76383" w:rsidTr="001E0151">
        <w:tc>
          <w:tcPr>
            <w:tcW w:w="675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76383" w:rsidRPr="00F76383" w:rsidRDefault="00F76383" w:rsidP="00F7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76383" w:rsidRDefault="00F76383" w:rsidP="001E0151">
            <w:pPr>
              <w:jc w:val="center"/>
            </w:pPr>
          </w:p>
        </w:tc>
        <w:tc>
          <w:tcPr>
            <w:tcW w:w="1181" w:type="dxa"/>
          </w:tcPr>
          <w:p w:rsidR="00F76383" w:rsidRDefault="00F76383" w:rsidP="001E0151">
            <w:pPr>
              <w:jc w:val="center"/>
            </w:pPr>
          </w:p>
        </w:tc>
      </w:tr>
    </w:tbl>
    <w:p w:rsidR="001E0151" w:rsidRDefault="001E0151" w:rsidP="001E0151">
      <w:pPr>
        <w:jc w:val="center"/>
      </w:pPr>
    </w:p>
    <w:sectPr w:rsidR="001E0151" w:rsidSect="001E015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32C0F1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51"/>
    <w:rsid w:val="001A1E69"/>
    <w:rsid w:val="001A60DC"/>
    <w:rsid w:val="001E0151"/>
    <w:rsid w:val="00227332"/>
    <w:rsid w:val="002B1518"/>
    <w:rsid w:val="0032049A"/>
    <w:rsid w:val="003B2729"/>
    <w:rsid w:val="00437DA8"/>
    <w:rsid w:val="00655E00"/>
    <w:rsid w:val="007F3E0F"/>
    <w:rsid w:val="00801514"/>
    <w:rsid w:val="00872529"/>
    <w:rsid w:val="009072DF"/>
    <w:rsid w:val="00B32E1E"/>
    <w:rsid w:val="00D434DE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Лиля</cp:lastModifiedBy>
  <cp:revision>2</cp:revision>
  <dcterms:created xsi:type="dcterms:W3CDTF">2023-01-23T17:43:00Z</dcterms:created>
  <dcterms:modified xsi:type="dcterms:W3CDTF">2023-01-23T17:43:00Z</dcterms:modified>
</cp:coreProperties>
</file>